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1DF7" w14:textId="77777777" w:rsidR="00FD44F0" w:rsidRPr="002215B8" w:rsidRDefault="00FD44F0" w:rsidP="00FD44F0">
      <w:pPr>
        <w:spacing w:after="0" w:line="120" w:lineRule="auto"/>
        <w:jc w:val="center"/>
        <w:rPr>
          <w:b/>
          <w:sz w:val="16"/>
          <w:szCs w:val="20"/>
          <w:lang w:val="en-GB"/>
        </w:rPr>
      </w:pPr>
    </w:p>
    <w:p w14:paraId="6A224E97" w14:textId="4F027783" w:rsidR="00FD44F0" w:rsidRPr="002215B8" w:rsidRDefault="00FD44F0" w:rsidP="00435F9A">
      <w:pPr>
        <w:spacing w:after="0"/>
        <w:jc w:val="center"/>
        <w:rPr>
          <w:rFonts w:ascii="Arial" w:hAnsi="Arial" w:cs="Arial"/>
          <w:b/>
          <w:sz w:val="18"/>
          <w:szCs w:val="20"/>
          <w:lang w:val="en-GB"/>
        </w:rPr>
      </w:pPr>
      <w:r w:rsidRPr="002215B8">
        <w:rPr>
          <w:rFonts w:ascii="Arial" w:hAnsi="Arial" w:cs="Arial"/>
          <w:b/>
          <w:sz w:val="18"/>
          <w:szCs w:val="20"/>
          <w:lang w:val="en-GB"/>
        </w:rPr>
        <w:t>PROGRAM</w:t>
      </w:r>
      <w:r w:rsidRPr="002215B8">
        <w:rPr>
          <w:rFonts w:ascii="Arial" w:hAnsi="Arial" w:cs="Arial"/>
          <w:b/>
          <w:sz w:val="18"/>
          <w:szCs w:val="20"/>
          <w:lang w:val="en-GB"/>
        </w:rPr>
        <w:br/>
      </w:r>
      <w:r w:rsidR="00435F9A" w:rsidRPr="002215B8">
        <w:rPr>
          <w:rFonts w:ascii="Arial" w:hAnsi="Arial" w:cs="Arial"/>
          <w:b/>
          <w:sz w:val="18"/>
          <w:szCs w:val="20"/>
          <w:lang w:val="en-GB"/>
        </w:rPr>
        <w:t>Delegation</w:t>
      </w:r>
      <w:r w:rsidR="0049495C" w:rsidRPr="002215B8">
        <w:rPr>
          <w:rFonts w:ascii="Arial" w:hAnsi="Arial" w:cs="Arial"/>
          <w:b/>
          <w:sz w:val="18"/>
          <w:szCs w:val="20"/>
          <w:lang w:val="en-GB"/>
        </w:rPr>
        <w:t xml:space="preserve"> Trip</w:t>
      </w:r>
      <w:r w:rsidRPr="002215B8">
        <w:rPr>
          <w:rFonts w:ascii="Arial" w:hAnsi="Arial" w:cs="Arial"/>
          <w:b/>
          <w:sz w:val="18"/>
          <w:szCs w:val="20"/>
          <w:lang w:val="en-GB"/>
        </w:rPr>
        <w:t xml:space="preserve"> </w:t>
      </w:r>
      <w:r w:rsidRPr="002215B8">
        <w:rPr>
          <w:rFonts w:ascii="Arial" w:hAnsi="Arial" w:cs="Arial"/>
          <w:b/>
          <w:sz w:val="20"/>
          <w:szCs w:val="20"/>
          <w:lang w:val="en-GB"/>
        </w:rPr>
        <w:t>“</w:t>
      </w:r>
      <w:r w:rsidR="007F70F6">
        <w:rPr>
          <w:rFonts w:ascii="Arial" w:hAnsi="Arial" w:cs="Arial"/>
          <w:b/>
          <w:sz w:val="20"/>
          <w:szCs w:val="20"/>
          <w:lang w:val="en-GB"/>
        </w:rPr>
        <w:t>Automotive Industry</w:t>
      </w:r>
      <w:r w:rsidRPr="002215B8">
        <w:rPr>
          <w:rFonts w:ascii="Arial" w:hAnsi="Arial" w:cs="Arial"/>
          <w:b/>
          <w:sz w:val="20"/>
          <w:szCs w:val="20"/>
          <w:lang w:val="en-GB"/>
        </w:rPr>
        <w:t>”</w:t>
      </w:r>
      <w:r w:rsidRPr="002215B8">
        <w:rPr>
          <w:rFonts w:ascii="Arial" w:hAnsi="Arial" w:cs="Arial"/>
          <w:b/>
          <w:sz w:val="18"/>
          <w:szCs w:val="20"/>
          <w:lang w:val="en-GB"/>
        </w:rPr>
        <w:t xml:space="preserve"> </w:t>
      </w:r>
      <w:r w:rsidR="0049495C" w:rsidRPr="002215B8">
        <w:rPr>
          <w:rFonts w:ascii="Arial" w:hAnsi="Arial" w:cs="Arial"/>
          <w:b/>
          <w:sz w:val="18"/>
          <w:szCs w:val="20"/>
          <w:lang w:val="en-GB"/>
        </w:rPr>
        <w:t>to</w:t>
      </w:r>
      <w:r w:rsidR="00D07428">
        <w:rPr>
          <w:rFonts w:ascii="Arial" w:hAnsi="Arial" w:cs="Arial"/>
          <w:b/>
          <w:sz w:val="18"/>
          <w:szCs w:val="20"/>
          <w:lang w:val="en-GB"/>
        </w:rPr>
        <w:t xml:space="preserve"> </w:t>
      </w:r>
      <w:r w:rsidR="00ED6504" w:rsidRPr="00ED6504">
        <w:rPr>
          <w:rFonts w:ascii="Arial" w:hAnsi="Arial" w:cs="Arial"/>
          <w:b/>
          <w:sz w:val="18"/>
          <w:szCs w:val="20"/>
          <w:lang w:val="en-GB"/>
        </w:rPr>
        <w:t>Baden-Württemberg</w:t>
      </w:r>
    </w:p>
    <w:p w14:paraId="412DEA18" w14:textId="2F98F2B7" w:rsidR="00FD44F0" w:rsidRPr="002215B8" w:rsidRDefault="00531013" w:rsidP="00FD44F0">
      <w:pPr>
        <w:spacing w:after="0"/>
        <w:jc w:val="center"/>
        <w:rPr>
          <w:rFonts w:ascii="Arial" w:hAnsi="Arial" w:cs="Arial"/>
          <w:b/>
          <w:sz w:val="18"/>
          <w:szCs w:val="20"/>
          <w:lang w:val="en-GB"/>
        </w:rPr>
      </w:pPr>
      <w:r>
        <w:rPr>
          <w:rFonts w:ascii="Arial" w:hAnsi="Arial" w:cs="Arial"/>
          <w:b/>
          <w:sz w:val="18"/>
          <w:szCs w:val="20"/>
          <w:lang w:val="en-GB"/>
        </w:rPr>
        <w:t>1</w:t>
      </w:r>
      <w:r w:rsidR="00ED6504">
        <w:rPr>
          <w:rFonts w:ascii="Arial" w:hAnsi="Arial" w:cs="Arial"/>
          <w:b/>
          <w:sz w:val="18"/>
          <w:szCs w:val="20"/>
          <w:lang w:val="en-GB"/>
        </w:rPr>
        <w:t>8</w:t>
      </w:r>
      <w:r w:rsidR="00FD44F0" w:rsidRPr="002215B8">
        <w:rPr>
          <w:rFonts w:ascii="Arial" w:hAnsi="Arial" w:cs="Arial"/>
          <w:b/>
          <w:sz w:val="18"/>
          <w:szCs w:val="20"/>
          <w:lang w:val="en-GB"/>
        </w:rPr>
        <w:t xml:space="preserve">. </w:t>
      </w:r>
      <w:r w:rsidR="0072212C">
        <w:rPr>
          <w:rFonts w:ascii="Arial" w:hAnsi="Arial" w:cs="Arial"/>
          <w:b/>
          <w:sz w:val="18"/>
          <w:szCs w:val="20"/>
          <w:lang w:val="en-GB"/>
        </w:rPr>
        <w:t xml:space="preserve">– </w:t>
      </w:r>
      <w:r>
        <w:rPr>
          <w:rFonts w:ascii="Arial" w:hAnsi="Arial" w:cs="Arial"/>
          <w:b/>
          <w:sz w:val="18"/>
          <w:szCs w:val="20"/>
          <w:lang w:val="en-GB"/>
        </w:rPr>
        <w:t>1</w:t>
      </w:r>
      <w:r w:rsidR="00ED6504">
        <w:rPr>
          <w:rFonts w:ascii="Arial" w:hAnsi="Arial" w:cs="Arial"/>
          <w:b/>
          <w:sz w:val="18"/>
          <w:szCs w:val="20"/>
          <w:lang w:val="en-GB"/>
        </w:rPr>
        <w:t>9</w:t>
      </w:r>
      <w:r w:rsidR="0072212C">
        <w:rPr>
          <w:rFonts w:ascii="Arial" w:hAnsi="Arial" w:cs="Arial"/>
          <w:b/>
          <w:sz w:val="18"/>
          <w:szCs w:val="20"/>
          <w:lang w:val="en-GB"/>
        </w:rPr>
        <w:t xml:space="preserve">. </w:t>
      </w:r>
      <w:r w:rsidR="0020715F">
        <w:rPr>
          <w:rFonts w:ascii="Arial" w:hAnsi="Arial" w:cs="Arial"/>
          <w:b/>
          <w:sz w:val="18"/>
          <w:szCs w:val="20"/>
          <w:lang w:val="en-GB"/>
        </w:rPr>
        <w:t>September</w:t>
      </w:r>
      <w:r w:rsidR="00FD44F0" w:rsidRPr="002215B8">
        <w:rPr>
          <w:rFonts w:ascii="Arial" w:hAnsi="Arial" w:cs="Arial"/>
          <w:b/>
          <w:sz w:val="18"/>
          <w:szCs w:val="20"/>
          <w:lang w:val="en-GB"/>
        </w:rPr>
        <w:t xml:space="preserve"> 20</w:t>
      </w:r>
      <w:r w:rsidR="00D07428">
        <w:rPr>
          <w:rFonts w:ascii="Arial" w:hAnsi="Arial" w:cs="Arial"/>
          <w:b/>
          <w:sz w:val="18"/>
          <w:szCs w:val="20"/>
          <w:lang w:val="en-GB"/>
        </w:rPr>
        <w:t>2</w:t>
      </w:r>
      <w:r w:rsidR="00ED6504">
        <w:rPr>
          <w:rFonts w:ascii="Arial" w:hAnsi="Arial" w:cs="Arial"/>
          <w:b/>
          <w:sz w:val="18"/>
          <w:szCs w:val="20"/>
          <w:lang w:val="en-GB"/>
        </w:rPr>
        <w:t>5</w:t>
      </w:r>
    </w:p>
    <w:p w14:paraId="197A827F" w14:textId="77777777" w:rsidR="00FD44F0" w:rsidRPr="002215B8" w:rsidRDefault="00FD44F0" w:rsidP="00FD44F0">
      <w:pPr>
        <w:spacing w:after="0"/>
        <w:jc w:val="center"/>
        <w:rPr>
          <w:rFonts w:ascii="Arial" w:hAnsi="Arial" w:cs="Arial"/>
          <w:b/>
          <w:sz w:val="18"/>
          <w:szCs w:val="20"/>
          <w:lang w:val="en-GB"/>
        </w:rPr>
      </w:pPr>
    </w:p>
    <w:p w14:paraId="0BED0B92" w14:textId="77777777" w:rsidR="00FD44F0" w:rsidRPr="002215B8" w:rsidRDefault="00FD44F0" w:rsidP="00FD44F0">
      <w:pPr>
        <w:rPr>
          <w:lang w:val="en-GB"/>
        </w:rPr>
      </w:pPr>
    </w:p>
    <w:tbl>
      <w:tblPr>
        <w:tblStyle w:val="TableGrid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7087"/>
      </w:tblGrid>
      <w:tr w:rsidR="00FD44F0" w:rsidRPr="002215B8" w14:paraId="446F7B14" w14:textId="77777777" w:rsidTr="00A9256A">
        <w:trPr>
          <w:trHeight w:val="542"/>
        </w:trPr>
        <w:tc>
          <w:tcPr>
            <w:tcW w:w="1093" w:type="pct"/>
            <w:shd w:val="clear" w:color="auto" w:fill="BFBFBF" w:themeFill="background1" w:themeFillShade="BF"/>
            <w:vAlign w:val="center"/>
          </w:tcPr>
          <w:p w14:paraId="1FE193D1" w14:textId="485974A2" w:rsidR="00FD44F0" w:rsidRPr="002215B8" w:rsidRDefault="0049495C" w:rsidP="008362C9">
            <w:pPr>
              <w:rPr>
                <w:rFonts w:ascii="Arial" w:hAnsi="Arial" w:cs="Arial"/>
                <w:b/>
                <w:sz w:val="20"/>
                <w:lang w:val="en-GB"/>
              </w:rPr>
            </w:pPr>
            <w:r w:rsidRPr="002215B8">
              <w:rPr>
                <w:rFonts w:ascii="Arial" w:hAnsi="Arial" w:cs="Arial"/>
                <w:b/>
                <w:sz w:val="20"/>
                <w:lang w:val="en-GB"/>
              </w:rPr>
              <w:t>Day</w:t>
            </w:r>
            <w:r w:rsidR="00FD44F0" w:rsidRPr="002215B8">
              <w:rPr>
                <w:rFonts w:ascii="Arial" w:hAnsi="Arial" w:cs="Arial"/>
                <w:b/>
                <w:sz w:val="20"/>
                <w:lang w:val="en-GB"/>
              </w:rPr>
              <w:t xml:space="preserve"> 1</w:t>
            </w:r>
          </w:p>
        </w:tc>
        <w:tc>
          <w:tcPr>
            <w:tcW w:w="3907" w:type="pct"/>
            <w:shd w:val="clear" w:color="auto" w:fill="BFBFBF" w:themeFill="background1" w:themeFillShade="BF"/>
            <w:vAlign w:val="center"/>
          </w:tcPr>
          <w:p w14:paraId="2BF0801C" w14:textId="37787199" w:rsidR="00FD44F0" w:rsidRPr="002215B8" w:rsidRDefault="00ED6504" w:rsidP="008362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Thursday</w:t>
            </w:r>
            <w:r w:rsidR="00FD44F0" w:rsidRPr="002215B8">
              <w:rPr>
                <w:rFonts w:ascii="Arial" w:hAnsi="Arial" w:cs="Arial"/>
                <w:b/>
                <w:sz w:val="20"/>
                <w:lang w:val="en-GB"/>
              </w:rPr>
              <w:t xml:space="preserve">, </w:t>
            </w:r>
            <w:r w:rsidR="00DD4F1B">
              <w:rPr>
                <w:rFonts w:ascii="Arial" w:hAnsi="Arial" w:cs="Arial"/>
                <w:b/>
                <w:sz w:val="20"/>
                <w:lang w:val="en-GB"/>
              </w:rPr>
              <w:t>1</w:t>
            </w:r>
            <w:r>
              <w:rPr>
                <w:rFonts w:ascii="Arial" w:hAnsi="Arial" w:cs="Arial"/>
                <w:b/>
                <w:sz w:val="20"/>
                <w:lang w:val="en-GB"/>
              </w:rPr>
              <w:t>8</w:t>
            </w:r>
            <w:r w:rsidR="0020715F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t</w:t>
            </w:r>
            <w:r w:rsidR="00F717C4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h</w:t>
            </w:r>
            <w:r w:rsidR="00FD44F0" w:rsidRPr="002215B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="0020715F">
              <w:rPr>
                <w:rFonts w:ascii="Arial" w:hAnsi="Arial" w:cs="Arial"/>
                <w:b/>
                <w:sz w:val="20"/>
                <w:lang w:val="en-GB"/>
              </w:rPr>
              <w:t>Septembe</w:t>
            </w:r>
            <w:r w:rsidR="00574328">
              <w:rPr>
                <w:rFonts w:ascii="Arial" w:hAnsi="Arial" w:cs="Arial"/>
                <w:b/>
                <w:sz w:val="20"/>
                <w:lang w:val="en-GB"/>
              </w:rPr>
              <w:t>r</w:t>
            </w:r>
            <w:r w:rsidR="00FD44F0" w:rsidRPr="002215B8">
              <w:rPr>
                <w:rFonts w:ascii="Arial" w:hAnsi="Arial" w:cs="Arial"/>
                <w:b/>
                <w:sz w:val="20"/>
                <w:lang w:val="en-GB"/>
              </w:rPr>
              <w:t xml:space="preserve"> 20</w:t>
            </w:r>
            <w:r w:rsidR="00392E25">
              <w:rPr>
                <w:rFonts w:ascii="Arial" w:hAnsi="Arial" w:cs="Arial"/>
                <w:b/>
                <w:sz w:val="20"/>
                <w:lang w:val="en-GB"/>
              </w:rPr>
              <w:t>2</w:t>
            </w:r>
            <w:r>
              <w:rPr>
                <w:rFonts w:ascii="Arial" w:hAnsi="Arial" w:cs="Arial"/>
                <w:b/>
                <w:sz w:val="20"/>
                <w:lang w:val="en-GB"/>
              </w:rPr>
              <w:t>5</w:t>
            </w:r>
          </w:p>
        </w:tc>
      </w:tr>
      <w:tr w:rsidR="00FD44F0" w:rsidRPr="00BE7FA6" w14:paraId="63B1ADF0" w14:textId="77777777" w:rsidTr="00A9256A">
        <w:trPr>
          <w:trHeight w:val="1688"/>
        </w:trPr>
        <w:tc>
          <w:tcPr>
            <w:tcW w:w="1093" w:type="pct"/>
            <w:vAlign w:val="center"/>
          </w:tcPr>
          <w:p w14:paraId="6ECFAB2A" w14:textId="3BF1EA2D" w:rsidR="00FD44F0" w:rsidRDefault="007734EA" w:rsidP="00ED6504">
            <w:pPr>
              <w:spacing w:after="120" w:line="240" w:lineRule="auto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05:</w:t>
            </w:r>
            <w:r w:rsidR="00ED650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A33FBB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7F70F6" w:rsidRPr="002215B8">
              <w:rPr>
                <w:rFonts w:ascii="Arial" w:hAnsi="Arial" w:cs="Arial"/>
                <w:sz w:val="20"/>
                <w:szCs w:val="20"/>
                <w:lang w:val="en-GB"/>
              </w:rPr>
              <w:t xml:space="preserve"> – </w:t>
            </w:r>
            <w:r w:rsidR="006D7B92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 w:rsidR="007F70F6" w:rsidRPr="002215B8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6D7B92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  <w:p w14:paraId="2E9C5469" w14:textId="43FC600E" w:rsidR="00ED6504" w:rsidRPr="00A9256A" w:rsidRDefault="00ED6504" w:rsidP="00ED6504">
            <w:pPr>
              <w:spacing w:after="120" w:line="240" w:lineRule="auto"/>
              <w:contextualSpacing/>
              <w:rPr>
                <w:rFonts w:ascii="Arial" w:hAnsi="Arial" w:cs="Arial"/>
                <w:color w:val="A5A5A5" w:themeColor="accent3"/>
                <w:sz w:val="20"/>
                <w:szCs w:val="20"/>
                <w:lang w:val="en-GB"/>
              </w:rPr>
            </w:pPr>
            <w:r w:rsidRPr="00A9256A">
              <w:rPr>
                <w:rFonts w:ascii="Arial" w:hAnsi="Arial" w:cs="Arial"/>
                <w:color w:val="A5A5A5" w:themeColor="accent3"/>
                <w:sz w:val="20"/>
                <w:szCs w:val="20"/>
                <w:lang w:val="en-GB"/>
              </w:rPr>
              <w:t>--------------------------</w:t>
            </w:r>
          </w:p>
          <w:p w14:paraId="17252BF3" w14:textId="769D56D8" w:rsidR="00ED6504" w:rsidRDefault="00ED6504" w:rsidP="00ED6504">
            <w:pPr>
              <w:spacing w:after="120" w:line="240" w:lineRule="auto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05:50</w:t>
            </w:r>
            <w:r w:rsidRPr="002215B8">
              <w:rPr>
                <w:rFonts w:ascii="Arial" w:hAnsi="Arial" w:cs="Arial"/>
                <w:sz w:val="20"/>
                <w:szCs w:val="20"/>
                <w:lang w:val="en-GB"/>
              </w:rPr>
              <w:t xml:space="preserve"> – </w:t>
            </w:r>
            <w:r w:rsidR="00920CD4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 w:rsidRPr="002215B8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920CD4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  <w:p w14:paraId="5F75013D" w14:textId="1CC29BA4" w:rsidR="00ED6504" w:rsidRPr="00A9256A" w:rsidRDefault="00ED6504" w:rsidP="00ED6504">
            <w:pPr>
              <w:spacing w:after="120" w:line="240" w:lineRule="auto"/>
              <w:contextualSpacing/>
              <w:rPr>
                <w:rFonts w:ascii="Arial" w:hAnsi="Arial" w:cs="Arial"/>
                <w:color w:val="A5A5A5" w:themeColor="accent3"/>
                <w:sz w:val="20"/>
                <w:szCs w:val="20"/>
                <w:lang w:val="en-GB"/>
              </w:rPr>
            </w:pPr>
            <w:r w:rsidRPr="00A9256A">
              <w:rPr>
                <w:rFonts w:ascii="Arial" w:hAnsi="Arial" w:cs="Arial"/>
                <w:color w:val="A5A5A5" w:themeColor="accent3"/>
                <w:sz w:val="20"/>
                <w:szCs w:val="20"/>
                <w:lang w:val="en-GB"/>
              </w:rPr>
              <w:t>--------------------------</w:t>
            </w:r>
          </w:p>
          <w:p w14:paraId="2635B701" w14:textId="25B3D845" w:rsidR="00ED6504" w:rsidRPr="00ED6504" w:rsidRDefault="00ED6504" w:rsidP="00ED6504">
            <w:pPr>
              <w:spacing w:after="120" w:line="240" w:lineRule="auto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06:20</w:t>
            </w:r>
            <w:r w:rsidRPr="002215B8">
              <w:rPr>
                <w:rFonts w:ascii="Arial" w:hAnsi="Arial" w:cs="Arial"/>
                <w:sz w:val="20"/>
                <w:szCs w:val="20"/>
                <w:lang w:val="en-GB"/>
              </w:rPr>
              <w:t xml:space="preserve"> – </w:t>
            </w:r>
            <w:r w:rsidR="00920CD4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 w:rsidRPr="002215B8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920CD4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3907" w:type="pct"/>
            <w:vAlign w:val="center"/>
          </w:tcPr>
          <w:p w14:paraId="25400A0E" w14:textId="77777777" w:rsidR="00C22F68" w:rsidRDefault="00C22F68" w:rsidP="00ED6504">
            <w:pPr>
              <w:spacing w:after="120" w:line="240" w:lineRule="auto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FC3658" w14:textId="70B71A8E" w:rsidR="00C22F68" w:rsidRDefault="00A46B80" w:rsidP="00ED6504">
            <w:pPr>
              <w:spacing w:after="120" w:line="240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7F70F6">
              <w:rPr>
                <w:rFonts w:ascii="Arial" w:hAnsi="Arial" w:cs="Arial"/>
                <w:sz w:val="20"/>
                <w:szCs w:val="20"/>
                <w:lang w:val="en-GB"/>
              </w:rPr>
              <w:t>Flight</w:t>
            </w:r>
            <w:r w:rsidR="00FD44F0" w:rsidRPr="007F70F6">
              <w:rPr>
                <w:rFonts w:ascii="Arial" w:hAnsi="Arial" w:cs="Arial"/>
                <w:sz w:val="20"/>
                <w:szCs w:val="20"/>
                <w:lang w:val="en-GB"/>
              </w:rPr>
              <w:t xml:space="preserve"> Tallinn </w:t>
            </w:r>
            <w:r w:rsidR="00F25CFB" w:rsidRPr="007F70F6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="00920CD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D7B92">
              <w:rPr>
                <w:rFonts w:ascii="Arial" w:hAnsi="Arial" w:cs="Arial"/>
                <w:sz w:val="20"/>
                <w:szCs w:val="20"/>
                <w:lang w:val="en-GB"/>
              </w:rPr>
              <w:t>Stuttgart</w:t>
            </w:r>
            <w:r w:rsidR="00ED650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22F68" w:rsidRPr="00C22F6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</w:t>
            </w:r>
            <w:r w:rsidR="00ED650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Lot</w:t>
            </w:r>
            <w:r w:rsidR="00C22F68" w:rsidRPr="00C22F6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)</w:t>
            </w:r>
          </w:p>
          <w:p w14:paraId="67BDDBB5" w14:textId="596A39A1" w:rsidR="00ED6504" w:rsidRPr="00A9256A" w:rsidRDefault="00ED6504" w:rsidP="00ED6504">
            <w:pPr>
              <w:spacing w:after="120" w:line="240" w:lineRule="auto"/>
              <w:contextualSpacing/>
              <w:rPr>
                <w:rFonts w:ascii="Arial" w:hAnsi="Arial" w:cs="Arial"/>
                <w:color w:val="A5A5A5" w:themeColor="accent3"/>
                <w:sz w:val="20"/>
                <w:szCs w:val="20"/>
                <w:lang w:val="en-GB"/>
              </w:rPr>
            </w:pPr>
            <w:r w:rsidRPr="00A9256A">
              <w:rPr>
                <w:rFonts w:ascii="Arial" w:hAnsi="Arial" w:cs="Arial"/>
                <w:color w:val="A5A5A5" w:themeColor="accent3"/>
                <w:sz w:val="20"/>
                <w:szCs w:val="20"/>
                <w:lang w:val="en-GB"/>
              </w:rPr>
              <w:t>-------------------------------------------------------------------------------------------------------</w:t>
            </w:r>
          </w:p>
          <w:p w14:paraId="00A0AE7C" w14:textId="3F4B0CC7" w:rsidR="00ED6504" w:rsidRDefault="00ED6504" w:rsidP="00ED6504">
            <w:pPr>
              <w:spacing w:after="120" w:line="240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7F70F6">
              <w:rPr>
                <w:rFonts w:ascii="Arial" w:hAnsi="Arial" w:cs="Arial"/>
                <w:sz w:val="20"/>
                <w:szCs w:val="20"/>
                <w:lang w:val="en-GB"/>
              </w:rPr>
              <w:t xml:space="preserve">Flight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Riga</w:t>
            </w:r>
            <w:r w:rsidRPr="007F70F6">
              <w:rPr>
                <w:rFonts w:ascii="Arial" w:hAnsi="Arial" w:cs="Arial"/>
                <w:sz w:val="20"/>
                <w:szCs w:val="20"/>
                <w:lang w:val="en-GB"/>
              </w:rPr>
              <w:t xml:space="preserve"> –</w:t>
            </w:r>
            <w:r w:rsidR="00920CD4">
              <w:rPr>
                <w:rFonts w:ascii="Arial" w:hAnsi="Arial" w:cs="Arial"/>
                <w:sz w:val="20"/>
                <w:szCs w:val="20"/>
                <w:lang w:val="en-GB"/>
              </w:rPr>
              <w:t xml:space="preserve"> Stuttgart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C22F6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Lot</w:t>
            </w:r>
            <w:r w:rsidRPr="00C22F6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)</w:t>
            </w:r>
          </w:p>
          <w:p w14:paraId="76EF9D14" w14:textId="0E9101D9" w:rsidR="00ED6504" w:rsidRPr="00A9256A" w:rsidRDefault="00ED6504" w:rsidP="00ED6504">
            <w:pPr>
              <w:spacing w:after="120" w:line="240" w:lineRule="auto"/>
              <w:contextualSpacing/>
              <w:rPr>
                <w:rFonts w:ascii="Arial" w:hAnsi="Arial" w:cs="Arial"/>
                <w:color w:val="A5A5A5" w:themeColor="accent3"/>
                <w:sz w:val="20"/>
                <w:szCs w:val="20"/>
                <w:lang w:val="en-GB"/>
              </w:rPr>
            </w:pPr>
            <w:r w:rsidRPr="00A9256A">
              <w:rPr>
                <w:rFonts w:ascii="Arial" w:hAnsi="Arial" w:cs="Arial"/>
                <w:color w:val="A5A5A5" w:themeColor="accent3"/>
                <w:sz w:val="20"/>
                <w:szCs w:val="20"/>
                <w:lang w:val="en-GB"/>
              </w:rPr>
              <w:t>-------------------------------------------------------------------------------------------------------</w:t>
            </w:r>
          </w:p>
          <w:p w14:paraId="20C280EF" w14:textId="7A3520FE" w:rsidR="00ED6504" w:rsidRPr="00C22F68" w:rsidRDefault="00ED6504" w:rsidP="00ED6504">
            <w:pPr>
              <w:spacing w:after="120" w:line="240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7F70F6">
              <w:rPr>
                <w:rFonts w:ascii="Arial" w:hAnsi="Arial" w:cs="Arial"/>
                <w:sz w:val="20"/>
                <w:szCs w:val="20"/>
                <w:lang w:val="en-GB"/>
              </w:rPr>
              <w:t xml:space="preserve">Flight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Vilnius</w:t>
            </w:r>
            <w:r w:rsidRPr="007F70F6">
              <w:rPr>
                <w:rFonts w:ascii="Arial" w:hAnsi="Arial" w:cs="Arial"/>
                <w:sz w:val="20"/>
                <w:szCs w:val="20"/>
                <w:lang w:val="en-GB"/>
              </w:rPr>
              <w:t xml:space="preserve"> –</w:t>
            </w:r>
            <w:r w:rsidR="00920CD4">
              <w:rPr>
                <w:rFonts w:ascii="Arial" w:hAnsi="Arial" w:cs="Arial"/>
                <w:sz w:val="20"/>
                <w:szCs w:val="20"/>
                <w:lang w:val="en-GB"/>
              </w:rPr>
              <w:t xml:space="preserve"> Stuttgart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C22F6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Lot</w:t>
            </w:r>
            <w:r w:rsidRPr="00C22F6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)</w:t>
            </w:r>
          </w:p>
          <w:p w14:paraId="21A8CC48" w14:textId="3ABDAD81" w:rsidR="00FD44F0" w:rsidRPr="00BE7FA6" w:rsidRDefault="00FD44F0" w:rsidP="007B633A">
            <w:pPr>
              <w:spacing w:after="120" w:line="240" w:lineRule="auto"/>
              <w:contextualSpacing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</w:tr>
      <w:tr w:rsidR="00FD44F0" w:rsidRPr="00807007" w14:paraId="3EFAB2B7" w14:textId="77777777" w:rsidTr="00A9256A">
        <w:trPr>
          <w:trHeight w:val="551"/>
        </w:trPr>
        <w:tc>
          <w:tcPr>
            <w:tcW w:w="1093" w:type="pct"/>
            <w:vAlign w:val="center"/>
          </w:tcPr>
          <w:p w14:paraId="326AAA7A" w14:textId="4E6AD137" w:rsidR="00FD44F0" w:rsidRPr="00807007" w:rsidRDefault="00A9256A" w:rsidP="00807007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10</w:t>
            </w:r>
            <w:r w:rsidR="00B41B7B" w:rsidRPr="0080700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:</w:t>
            </w:r>
            <w:r w:rsidR="001211CE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3</w:t>
            </w:r>
            <w:r w:rsidR="00DB7412" w:rsidRPr="0080700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0</w:t>
            </w:r>
            <w:r w:rsidR="002F3C09" w:rsidRPr="0080700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FD44F0" w:rsidRPr="0080700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– </w:t>
            </w:r>
            <w:r w:rsidR="004221D9" w:rsidRPr="0080700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1</w:t>
            </w:r>
            <w:r w:rsidR="00B41B7B" w:rsidRPr="0080700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0</w:t>
            </w:r>
            <w:r w:rsidR="00DB7412" w:rsidRPr="0080700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0</w:t>
            </w:r>
          </w:p>
        </w:tc>
        <w:tc>
          <w:tcPr>
            <w:tcW w:w="3907" w:type="pct"/>
            <w:vAlign w:val="center"/>
          </w:tcPr>
          <w:p w14:paraId="411ADF70" w14:textId="239DCD88" w:rsidR="00FD44F0" w:rsidRPr="00457710" w:rsidRDefault="00DD4F1B" w:rsidP="00807007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215B8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Transfer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to </w:t>
            </w:r>
            <w:r w:rsidR="004D27AB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Flex Automotive</w:t>
            </w:r>
          </w:p>
        </w:tc>
      </w:tr>
      <w:tr w:rsidR="001F01CE" w:rsidRPr="002215B8" w14:paraId="4EF60574" w14:textId="77777777" w:rsidTr="00A9256A">
        <w:trPr>
          <w:trHeight w:val="3109"/>
        </w:trPr>
        <w:tc>
          <w:tcPr>
            <w:tcW w:w="1093" w:type="pct"/>
            <w:vAlign w:val="center"/>
          </w:tcPr>
          <w:p w14:paraId="32A6E6F4" w14:textId="5CCAE209" w:rsidR="001F01CE" w:rsidRPr="0051081E" w:rsidRDefault="001F01CE" w:rsidP="001F01C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081E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A9256A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Pr="0051081E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Pr="0051081E">
              <w:rPr>
                <w:rFonts w:ascii="Arial" w:hAnsi="Arial" w:cs="Arial"/>
                <w:sz w:val="20"/>
                <w:szCs w:val="20"/>
                <w:lang w:val="en-GB"/>
              </w:rPr>
              <w:t>0 – 1</w:t>
            </w:r>
            <w:r w:rsidR="00F95643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Pr="0051081E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A9256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51081E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3907" w:type="pct"/>
            <w:vAlign w:val="center"/>
          </w:tcPr>
          <w:p w14:paraId="4315D5A2" w14:textId="51934632" w:rsidR="001F01CE" w:rsidRPr="00773A74" w:rsidRDefault="005C096E" w:rsidP="001F01C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Flex Automotive Design C</w:t>
            </w:r>
            <w:r w:rsidR="009F7E49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enter</w:t>
            </w:r>
          </w:p>
          <w:p w14:paraId="252BDD9C" w14:textId="77777777" w:rsidR="009F7E49" w:rsidRDefault="009F7E49" w:rsidP="009F7E49">
            <w:pPr>
              <w:pStyle w:val="NormalWeb"/>
              <w:spacing w:line="360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2E7B5D">
              <w:rPr>
                <w:rFonts w:asciiTheme="minorBidi" w:hAnsiTheme="minorBidi" w:cstheme="minorBidi"/>
                <w:sz w:val="16"/>
                <w:szCs w:val="16"/>
              </w:rPr>
              <w:t>Flex is a global technology company with a design center located in Filderstadt, near Stuttgart. In the automotive sector, Flex develops complex electronic systems such as control units, DC/DC converters, gateways, and software solutions. The company collaborates closely with major automotive manufacturers and specializes in connected, autonomous, and electric vehicle technologies.</w:t>
            </w:r>
          </w:p>
          <w:p w14:paraId="3340908B" w14:textId="40322F74" w:rsidR="002E7B5D" w:rsidRPr="005B0E32" w:rsidRDefault="009F7E49" w:rsidP="002E7B5D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</w:pPr>
            <w:r w:rsidRPr="002E7B5D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Arthur-B.-Modine-Straße 1, 70794 Filderstadt, Germany</w:t>
            </w:r>
          </w:p>
        </w:tc>
      </w:tr>
      <w:tr w:rsidR="001F01CE" w:rsidRPr="002215B8" w14:paraId="1572DC9F" w14:textId="77777777" w:rsidTr="00A9256A">
        <w:trPr>
          <w:trHeight w:val="599"/>
        </w:trPr>
        <w:tc>
          <w:tcPr>
            <w:tcW w:w="1093" w:type="pct"/>
            <w:vAlign w:val="center"/>
          </w:tcPr>
          <w:p w14:paraId="3ECC9885" w14:textId="598F6FB0" w:rsidR="001F01CE" w:rsidRPr="002215B8" w:rsidRDefault="001F01CE" w:rsidP="001F01C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700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1</w:t>
            </w:r>
            <w:r w:rsidR="0072053B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2</w:t>
            </w:r>
            <w:r w:rsidRPr="0080700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:</w:t>
            </w:r>
            <w:r w:rsidR="00A9256A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3</w:t>
            </w:r>
            <w:r w:rsidRPr="0080700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0 – 1</w:t>
            </w:r>
            <w:r w:rsidR="0072053B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3</w:t>
            </w:r>
            <w:r w:rsidRPr="0080700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:</w:t>
            </w:r>
            <w:r w:rsidR="0072053B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3</w:t>
            </w:r>
            <w:r w:rsidR="00A9256A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0</w:t>
            </w:r>
          </w:p>
        </w:tc>
        <w:tc>
          <w:tcPr>
            <w:tcW w:w="3907" w:type="pct"/>
            <w:vAlign w:val="center"/>
          </w:tcPr>
          <w:p w14:paraId="4A03F8F6" w14:textId="10E2C283" w:rsidR="001F01CE" w:rsidRPr="0072053B" w:rsidRDefault="0072053B" w:rsidP="00FA2A06">
            <w:pPr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2053B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Lunch at Restaurant</w:t>
            </w:r>
          </w:p>
        </w:tc>
      </w:tr>
      <w:tr w:rsidR="00F95643" w:rsidRPr="002215B8" w14:paraId="6053AD85" w14:textId="77777777" w:rsidTr="00A9256A">
        <w:trPr>
          <w:trHeight w:val="599"/>
        </w:trPr>
        <w:tc>
          <w:tcPr>
            <w:tcW w:w="1093" w:type="pct"/>
            <w:vAlign w:val="center"/>
          </w:tcPr>
          <w:p w14:paraId="2DEEEF65" w14:textId="627599A7" w:rsidR="00F95643" w:rsidRPr="00807007" w:rsidRDefault="00F95643" w:rsidP="00F9564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80700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3</w:t>
            </w:r>
            <w:r w:rsidRPr="0080700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3</w:t>
            </w:r>
            <w:r w:rsidRPr="0080700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0 – 14: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00</w:t>
            </w:r>
          </w:p>
        </w:tc>
        <w:tc>
          <w:tcPr>
            <w:tcW w:w="3907" w:type="pct"/>
            <w:vAlign w:val="center"/>
          </w:tcPr>
          <w:p w14:paraId="4262B8AD" w14:textId="4A8D09FB" w:rsidR="00F95643" w:rsidRPr="002215B8" w:rsidRDefault="00F95643" w:rsidP="00F95643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2215B8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Transfer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to </w:t>
            </w:r>
            <w:r w:rsidRPr="00FA2A06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Daimler AG/ Mercedes-Benz Factory</w:t>
            </w:r>
          </w:p>
        </w:tc>
      </w:tr>
      <w:tr w:rsidR="00F95643" w:rsidRPr="002215B8" w14:paraId="52D1F625" w14:textId="77777777" w:rsidTr="00A9256A">
        <w:trPr>
          <w:trHeight w:val="841"/>
        </w:trPr>
        <w:tc>
          <w:tcPr>
            <w:tcW w:w="1093" w:type="pct"/>
            <w:vAlign w:val="center"/>
          </w:tcPr>
          <w:p w14:paraId="0C502FB7" w14:textId="7E77023B" w:rsidR="00F95643" w:rsidRPr="0051081E" w:rsidRDefault="00F95643" w:rsidP="00F9564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081E">
              <w:rPr>
                <w:rFonts w:ascii="Arial" w:hAnsi="Arial" w:cs="Arial"/>
                <w:sz w:val="20"/>
                <w:szCs w:val="20"/>
                <w:lang w:val="en-GB"/>
              </w:rPr>
              <w:t>14: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  <w:r w:rsidRPr="0051081E">
              <w:rPr>
                <w:rFonts w:ascii="Arial" w:hAnsi="Arial" w:cs="Arial"/>
                <w:sz w:val="20"/>
                <w:szCs w:val="20"/>
                <w:lang w:val="en-GB"/>
              </w:rPr>
              <w:t xml:space="preserve"> – 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Pr="0051081E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00</w:t>
            </w:r>
          </w:p>
        </w:tc>
        <w:tc>
          <w:tcPr>
            <w:tcW w:w="3907" w:type="pct"/>
            <w:vAlign w:val="center"/>
          </w:tcPr>
          <w:p w14:paraId="07E8E23C" w14:textId="77777777" w:rsidR="00F95643" w:rsidRDefault="00F95643" w:rsidP="00F95643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</w:p>
          <w:p w14:paraId="3D647BE7" w14:textId="65B5BB8C" w:rsidR="00F95643" w:rsidRPr="00773A74" w:rsidRDefault="00F95643" w:rsidP="00F95643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Daimler AG/ Mercedes-Benz</w:t>
            </w:r>
            <w:r w:rsidRPr="00773A74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20715F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Factory</w:t>
            </w:r>
          </w:p>
          <w:p w14:paraId="52F212DD" w14:textId="77777777" w:rsidR="00F95643" w:rsidRDefault="00F95643" w:rsidP="00F95643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85B">
              <w:rPr>
                <w:rFonts w:ascii="Arial" w:hAnsi="Arial" w:cs="Arial"/>
                <w:sz w:val="16"/>
                <w:szCs w:val="16"/>
                <w:lang w:val="en-US"/>
              </w:rPr>
              <w:t xml:space="preserve">In Stuttgart the heart of the automobile company is located.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The Mercedes-Benz factory </w:t>
            </w:r>
            <w:r w:rsidRPr="00DD285B">
              <w:rPr>
                <w:rFonts w:ascii="Arial" w:hAnsi="Arial" w:cs="Arial"/>
                <w:sz w:val="16"/>
                <w:szCs w:val="16"/>
                <w:lang w:val="en-US"/>
              </w:rPr>
              <w:t xml:space="preserve">visit provides insights into the future of the automotive industry. The factory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of Daimler </w:t>
            </w:r>
            <w:r w:rsidRPr="00DD285B">
              <w:rPr>
                <w:rFonts w:ascii="Arial" w:hAnsi="Arial" w:cs="Arial"/>
                <w:sz w:val="16"/>
                <w:szCs w:val="16"/>
                <w:lang w:val="en-US"/>
              </w:rPr>
              <w:t>in Stuttgart/Sindelfingen with its wide history is the most traditional centre of competence in the sector of e-vehicle production. The factory defines the future lab for innovative technologies in production and processes in the context of Industry 4.0 and Smart Factory.</w:t>
            </w:r>
          </w:p>
          <w:p w14:paraId="3AAE7BD9" w14:textId="02B5BB9E" w:rsidR="00F95643" w:rsidRPr="00922093" w:rsidRDefault="00F95643" w:rsidP="00F95643">
            <w:pPr>
              <w:spacing w:line="360" w:lineRule="auto"/>
              <w:jc w:val="both"/>
              <w:rPr>
                <w:rFonts w:ascii="Arial" w:hAnsi="Arial" w:cs="Arial"/>
                <w:i/>
                <w:sz w:val="16"/>
                <w:szCs w:val="16"/>
                <w:u w:val="single"/>
                <w:lang w:val="de-DE"/>
              </w:rPr>
            </w:pPr>
            <w:r w:rsidRPr="006D098A">
              <w:rPr>
                <w:rFonts w:ascii="Arial" w:hAnsi="Arial" w:cs="Arial"/>
                <w:bCs/>
                <w:i/>
                <w:sz w:val="16"/>
                <w:szCs w:val="16"/>
                <w:lang w:val="de-DE"/>
              </w:rPr>
              <w:t>Mercedes-Benz Customer Customer Center, Käsbrünnle Strasse, 71063 Sindelfingen</w:t>
            </w:r>
          </w:p>
        </w:tc>
      </w:tr>
      <w:tr w:rsidR="00F95643" w:rsidRPr="002215B8" w14:paraId="581F804A" w14:textId="77777777" w:rsidTr="00A9256A">
        <w:trPr>
          <w:trHeight w:val="523"/>
        </w:trPr>
        <w:tc>
          <w:tcPr>
            <w:tcW w:w="1093" w:type="pct"/>
            <w:vAlign w:val="center"/>
          </w:tcPr>
          <w:p w14:paraId="5BDCB9C3" w14:textId="750DC311" w:rsidR="00F95643" w:rsidRPr="00807007" w:rsidRDefault="00F95643" w:rsidP="00F9564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80700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7</w:t>
            </w:r>
            <w:r w:rsidRPr="0080700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00</w:t>
            </w:r>
            <w:r w:rsidRPr="0080700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 – 1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8</w:t>
            </w:r>
            <w:r w:rsidRPr="0080700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00</w:t>
            </w:r>
          </w:p>
        </w:tc>
        <w:tc>
          <w:tcPr>
            <w:tcW w:w="3907" w:type="pct"/>
            <w:vAlign w:val="center"/>
          </w:tcPr>
          <w:p w14:paraId="3DCF6341" w14:textId="05C838B5" w:rsidR="00F95643" w:rsidRPr="002215B8" w:rsidRDefault="00F95643" w:rsidP="00F9564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Transfer</w:t>
            </w:r>
            <w:r w:rsidRPr="00807007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hotel</w:t>
            </w:r>
          </w:p>
        </w:tc>
      </w:tr>
      <w:tr w:rsidR="00F95643" w:rsidRPr="002215B8" w14:paraId="5731F5A5" w14:textId="77777777" w:rsidTr="00A9256A">
        <w:trPr>
          <w:trHeight w:val="1129"/>
        </w:trPr>
        <w:tc>
          <w:tcPr>
            <w:tcW w:w="1093" w:type="pct"/>
            <w:vAlign w:val="center"/>
          </w:tcPr>
          <w:p w14:paraId="192E50AC" w14:textId="18491B66" w:rsidR="00F95643" w:rsidRDefault="00F95643" w:rsidP="00F956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18:00 – 18:15</w:t>
            </w:r>
          </w:p>
        </w:tc>
        <w:tc>
          <w:tcPr>
            <w:tcW w:w="3907" w:type="pct"/>
            <w:vAlign w:val="center"/>
          </w:tcPr>
          <w:p w14:paraId="4CB4B752" w14:textId="77777777" w:rsidR="00F95643" w:rsidRPr="00EA75DD" w:rsidRDefault="00F95643" w:rsidP="00F95643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</w:pPr>
            <w:r w:rsidRPr="00EA75DD"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  <w:t>Check-in at „Motel One Stuttgart-Mitte“</w:t>
            </w:r>
          </w:p>
          <w:p w14:paraId="20D99B92" w14:textId="0694C181" w:rsidR="00F95643" w:rsidRPr="00D6198F" w:rsidRDefault="00F95643" w:rsidP="00F95643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</w:pPr>
            <w:r w:rsidRPr="00F036CD">
              <w:rPr>
                <w:rFonts w:ascii="Arial" w:hAnsi="Arial" w:cs="Arial"/>
                <w:bCs/>
                <w:i/>
                <w:sz w:val="16"/>
                <w:szCs w:val="16"/>
                <w:lang w:val="de-DE"/>
              </w:rPr>
              <w:t>Lautenschlagerstraße 14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val="de-DE"/>
              </w:rPr>
              <w:t xml:space="preserve">, </w:t>
            </w:r>
            <w:r w:rsidRPr="00F036CD">
              <w:rPr>
                <w:rFonts w:ascii="Arial" w:hAnsi="Arial" w:cs="Arial"/>
                <w:bCs/>
                <w:i/>
                <w:sz w:val="16"/>
                <w:szCs w:val="16"/>
                <w:lang w:val="de-DE"/>
              </w:rPr>
              <w:t>70173 Stuttgart</w:t>
            </w:r>
            <w:r w:rsidRPr="006B320E">
              <w:rPr>
                <w:rFonts w:ascii="Arial" w:hAnsi="Arial" w:cs="Arial"/>
                <w:bCs/>
                <w:i/>
                <w:sz w:val="16"/>
                <w:szCs w:val="16"/>
                <w:lang w:val="de-DE"/>
              </w:rPr>
              <w:t>,</w:t>
            </w:r>
            <w:r w:rsidRPr="00922093">
              <w:rPr>
                <w:i/>
              </w:rPr>
              <w:t xml:space="preserve"> </w:t>
            </w:r>
            <w:r w:rsidRPr="001437BB">
              <w:rPr>
                <w:rStyle w:val="Hyperlink"/>
                <w:rFonts w:ascii="Arial" w:hAnsi="Arial" w:cs="Arial"/>
                <w:i/>
                <w:sz w:val="16"/>
                <w:szCs w:val="20"/>
                <w:lang w:val="de-DE"/>
              </w:rPr>
              <w:t>stuttgart-mitte@motel-one.com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val="de-DE"/>
              </w:rPr>
              <w:t xml:space="preserve"> </w:t>
            </w:r>
          </w:p>
        </w:tc>
      </w:tr>
      <w:tr w:rsidR="00F95643" w:rsidRPr="002215B8" w14:paraId="76E30A02" w14:textId="77777777" w:rsidTr="00A9256A">
        <w:trPr>
          <w:trHeight w:val="1129"/>
        </w:trPr>
        <w:tc>
          <w:tcPr>
            <w:tcW w:w="1093" w:type="pct"/>
            <w:vAlign w:val="center"/>
          </w:tcPr>
          <w:p w14:paraId="6A5235F0" w14:textId="02A2F846" w:rsidR="00F95643" w:rsidRDefault="00F95643" w:rsidP="00F956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18:45 – 19:00</w:t>
            </w:r>
          </w:p>
        </w:tc>
        <w:tc>
          <w:tcPr>
            <w:tcW w:w="3907" w:type="pct"/>
            <w:vAlign w:val="center"/>
          </w:tcPr>
          <w:p w14:paraId="6EEC3611" w14:textId="06C98C48" w:rsidR="00F95643" w:rsidRDefault="00F95643" w:rsidP="00F95643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A96F86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 xml:space="preserve">Transfer to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restaurant</w:t>
            </w:r>
          </w:p>
        </w:tc>
      </w:tr>
      <w:tr w:rsidR="00F95643" w:rsidRPr="002215B8" w14:paraId="7B78F49F" w14:textId="77777777" w:rsidTr="00A9256A">
        <w:trPr>
          <w:trHeight w:val="1129"/>
        </w:trPr>
        <w:tc>
          <w:tcPr>
            <w:tcW w:w="1093" w:type="pct"/>
            <w:vAlign w:val="center"/>
          </w:tcPr>
          <w:p w14:paraId="55A0C4DE" w14:textId="124F1683" w:rsidR="00F95643" w:rsidRDefault="00F95643" w:rsidP="00F956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  <w:r w:rsidRPr="002215B8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00</w:t>
            </w:r>
            <w:r w:rsidRPr="002215B8">
              <w:rPr>
                <w:rFonts w:ascii="Arial" w:hAnsi="Arial" w:cs="Arial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  <w:r w:rsidRPr="002215B8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Pr="002215B8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3907" w:type="pct"/>
            <w:vAlign w:val="center"/>
          </w:tcPr>
          <w:p w14:paraId="053FDE6C" w14:textId="77777777" w:rsidR="00F95643" w:rsidRPr="006D7B92" w:rsidRDefault="00F95643" w:rsidP="00F95643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de-DE"/>
              </w:rPr>
            </w:pPr>
            <w:r w:rsidRPr="006D7B92">
              <w:rPr>
                <w:rFonts w:ascii="Arial" w:hAnsi="Arial" w:cs="Arial"/>
                <w:bCs/>
                <w:i/>
                <w:sz w:val="20"/>
                <w:szCs w:val="20"/>
                <w:lang w:val="de-DE"/>
              </w:rPr>
              <w:t>Dinner at German style restaurant in Stuttgart OldTown</w:t>
            </w:r>
          </w:p>
          <w:p w14:paraId="13AD53EA" w14:textId="7E4494FF" w:rsidR="00F95643" w:rsidRPr="006D7B92" w:rsidRDefault="00F95643" w:rsidP="00F95643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de-DE"/>
              </w:rPr>
            </w:pPr>
            <w:r w:rsidRPr="009B3394">
              <w:rPr>
                <w:rFonts w:ascii="Arial" w:hAnsi="Arial" w:cs="Arial"/>
                <w:bCs/>
                <w:i/>
                <w:sz w:val="16"/>
                <w:szCs w:val="16"/>
                <w:lang w:val="de-DE"/>
              </w:rPr>
              <w:t>Alte Kanzlei Stuttgart GmbH, Schillerplatz 5, 70173 Stuttgart</w:t>
            </w:r>
          </w:p>
        </w:tc>
      </w:tr>
      <w:tr w:rsidR="00F95643" w:rsidRPr="002215B8" w14:paraId="2462E0D1" w14:textId="77777777" w:rsidTr="00A9256A">
        <w:trPr>
          <w:trHeight w:val="1129"/>
        </w:trPr>
        <w:tc>
          <w:tcPr>
            <w:tcW w:w="1093" w:type="pct"/>
            <w:vAlign w:val="center"/>
          </w:tcPr>
          <w:p w14:paraId="33F73E36" w14:textId="42762318" w:rsidR="00F95643" w:rsidRDefault="00F95643" w:rsidP="00F956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  <w:r w:rsidRPr="005276A3">
              <w:rPr>
                <w:rFonts w:ascii="Arial" w:hAnsi="Arial" w:cs="Arial"/>
                <w:sz w:val="20"/>
                <w:szCs w:val="20"/>
                <w:lang w:val="en-GB"/>
              </w:rPr>
              <w:t>:00 – 22: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5276A3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3907" w:type="pct"/>
            <w:vAlign w:val="center"/>
          </w:tcPr>
          <w:p w14:paraId="2F1A70B7" w14:textId="69464B8C" w:rsidR="00F95643" w:rsidRDefault="00F95643" w:rsidP="00F95643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Walk</w:t>
            </w:r>
            <w:r w:rsidRPr="005276A3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 xml:space="preserve"> to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Motel One Stuttgart-Mitte</w:t>
            </w:r>
          </w:p>
        </w:tc>
      </w:tr>
      <w:tr w:rsidR="00F95643" w:rsidRPr="002215B8" w14:paraId="79815A21" w14:textId="77777777" w:rsidTr="00A9256A">
        <w:trPr>
          <w:trHeight w:val="538"/>
        </w:trPr>
        <w:tc>
          <w:tcPr>
            <w:tcW w:w="1093" w:type="pct"/>
            <w:vAlign w:val="center"/>
          </w:tcPr>
          <w:p w14:paraId="489E6DF6" w14:textId="77777777" w:rsidR="00F95643" w:rsidRDefault="00F95643" w:rsidP="00F9564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  <w:p w14:paraId="38364EBC" w14:textId="6D12F882" w:rsidR="00F95643" w:rsidRPr="00807007" w:rsidRDefault="00F95643" w:rsidP="00F9564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907" w:type="pct"/>
          </w:tcPr>
          <w:p w14:paraId="57456E4F" w14:textId="77777777" w:rsidR="00F95643" w:rsidRPr="00265728" w:rsidRDefault="00F95643" w:rsidP="00F95643">
            <w:pPr>
              <w:rPr>
                <w:rFonts w:ascii="Arial" w:hAnsi="Arial" w:cs="Arial"/>
                <w:b/>
                <w:iCs/>
                <w:sz w:val="20"/>
                <w:szCs w:val="20"/>
                <w:lang w:val="en-GB"/>
              </w:rPr>
            </w:pPr>
            <w:r w:rsidRPr="00265728">
              <w:rPr>
                <w:rFonts w:ascii="Arial" w:hAnsi="Arial" w:cs="Arial"/>
                <w:b/>
                <w:iCs/>
                <w:sz w:val="20"/>
                <w:szCs w:val="20"/>
                <w:lang w:val="en-GB"/>
              </w:rPr>
              <w:t>Overnight stay at „Motel One Stuttgart-Mitte“</w:t>
            </w:r>
          </w:p>
          <w:p w14:paraId="1DA5C350" w14:textId="77777777" w:rsidR="00F95643" w:rsidRPr="006D7B92" w:rsidRDefault="00F95643" w:rsidP="00F95643">
            <w:pPr>
              <w:rPr>
                <w:rFonts w:ascii="Arial" w:hAnsi="Arial" w:cs="Arial"/>
                <w:bCs/>
                <w:i/>
                <w:sz w:val="16"/>
                <w:szCs w:val="16"/>
                <w:lang w:val="de-DE"/>
              </w:rPr>
            </w:pPr>
            <w:r w:rsidRPr="006D7B92">
              <w:rPr>
                <w:rFonts w:ascii="Arial" w:hAnsi="Arial" w:cs="Arial"/>
                <w:bCs/>
                <w:i/>
                <w:sz w:val="16"/>
                <w:szCs w:val="16"/>
                <w:lang w:val="de-DE"/>
              </w:rPr>
              <w:t xml:space="preserve">Lautenschlagerstraße 14, 70173 Stuttgart, </w:t>
            </w:r>
          </w:p>
          <w:p w14:paraId="16774AE8" w14:textId="397B40BB" w:rsidR="00F95643" w:rsidRPr="006D7B92" w:rsidRDefault="00F95643" w:rsidP="00F95643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  <w:lang w:val="de-DE"/>
              </w:rPr>
            </w:pPr>
            <w:hyperlink r:id="rId7" w:history="1">
              <w:r w:rsidRPr="00401550">
                <w:rPr>
                  <w:rStyle w:val="Hyperlink"/>
                  <w:rFonts w:ascii="Arial" w:hAnsi="Arial" w:cs="Arial"/>
                  <w:bCs/>
                  <w:i/>
                  <w:sz w:val="16"/>
                  <w:szCs w:val="16"/>
                  <w:lang w:val="de-DE"/>
                </w:rPr>
                <w:t>https://www.motel-one.com/en/hotels/stuttgart/hotel-stuttgart-mitte/</w:t>
              </w:r>
            </w:hyperlink>
          </w:p>
        </w:tc>
      </w:tr>
    </w:tbl>
    <w:p w14:paraId="3E92CF65" w14:textId="3841617E" w:rsidR="007F70F6" w:rsidRPr="0020715F" w:rsidRDefault="007F70F6" w:rsidP="00BE59D7">
      <w:pPr>
        <w:rPr>
          <w:lang w:val="de-DE"/>
        </w:rPr>
      </w:pPr>
    </w:p>
    <w:p w14:paraId="3F45F1A5" w14:textId="77777777" w:rsidR="009A5DC6" w:rsidRPr="0020715F" w:rsidRDefault="009A5DC6" w:rsidP="00BE59D7">
      <w:pPr>
        <w:rPr>
          <w:lang w:val="de-DE"/>
        </w:rPr>
      </w:pPr>
    </w:p>
    <w:tbl>
      <w:tblPr>
        <w:tblStyle w:val="TableGrid"/>
        <w:tblW w:w="48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6868"/>
      </w:tblGrid>
      <w:tr w:rsidR="003373C7" w:rsidRPr="002215B8" w14:paraId="75744611" w14:textId="77777777" w:rsidTr="00C252C6">
        <w:trPr>
          <w:trHeight w:val="567"/>
        </w:trPr>
        <w:tc>
          <w:tcPr>
            <w:tcW w:w="1096" w:type="pct"/>
            <w:shd w:val="clear" w:color="auto" w:fill="BFBFBF" w:themeFill="background1" w:themeFillShade="BF"/>
          </w:tcPr>
          <w:p w14:paraId="34AABD09" w14:textId="3592BD77" w:rsidR="003373C7" w:rsidRPr="002215B8" w:rsidRDefault="003373C7" w:rsidP="00C252C6">
            <w:pPr>
              <w:rPr>
                <w:rFonts w:ascii="Arial" w:hAnsi="Arial" w:cs="Arial"/>
                <w:b/>
                <w:sz w:val="20"/>
                <w:lang w:val="en-GB"/>
              </w:rPr>
            </w:pPr>
            <w:r w:rsidRPr="002215B8">
              <w:rPr>
                <w:rFonts w:ascii="Arial" w:hAnsi="Arial" w:cs="Arial"/>
                <w:b/>
                <w:sz w:val="20"/>
                <w:lang w:val="en-GB"/>
              </w:rPr>
              <w:t xml:space="preserve">Day </w:t>
            </w:r>
            <w:r w:rsidR="007F70F6">
              <w:rPr>
                <w:rFonts w:ascii="Arial" w:hAnsi="Arial" w:cs="Arial"/>
                <w:b/>
                <w:sz w:val="20"/>
                <w:lang w:val="en-GB"/>
              </w:rPr>
              <w:t>2</w:t>
            </w:r>
          </w:p>
        </w:tc>
        <w:tc>
          <w:tcPr>
            <w:tcW w:w="3904" w:type="pct"/>
            <w:shd w:val="clear" w:color="auto" w:fill="BFBFBF" w:themeFill="background1" w:themeFillShade="BF"/>
          </w:tcPr>
          <w:p w14:paraId="1522DC90" w14:textId="6245B883" w:rsidR="003373C7" w:rsidRPr="002215B8" w:rsidRDefault="00FA2A06" w:rsidP="00C252C6">
            <w:pPr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Friday</w:t>
            </w:r>
            <w:r w:rsidR="003373C7" w:rsidRPr="002215B8">
              <w:rPr>
                <w:rFonts w:ascii="Arial" w:hAnsi="Arial" w:cs="Arial"/>
                <w:b/>
                <w:sz w:val="20"/>
                <w:lang w:val="en-GB"/>
              </w:rPr>
              <w:t xml:space="preserve">, </w:t>
            </w:r>
            <w:r w:rsidR="001F01CE">
              <w:rPr>
                <w:rFonts w:ascii="Arial" w:hAnsi="Arial" w:cs="Arial"/>
                <w:b/>
                <w:sz w:val="20"/>
                <w:lang w:val="en-GB"/>
              </w:rPr>
              <w:t>1</w:t>
            </w:r>
            <w:r>
              <w:rPr>
                <w:rFonts w:ascii="Arial" w:hAnsi="Arial" w:cs="Arial"/>
                <w:b/>
                <w:sz w:val="20"/>
                <w:lang w:val="en-GB"/>
              </w:rPr>
              <w:t>9</w:t>
            </w:r>
            <w:r w:rsidR="001F01CE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th</w:t>
            </w:r>
            <w:r w:rsidR="003373C7" w:rsidRPr="002215B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="00504E12">
              <w:rPr>
                <w:rFonts w:ascii="Arial" w:hAnsi="Arial" w:cs="Arial"/>
                <w:b/>
                <w:sz w:val="20"/>
                <w:lang w:val="en-GB"/>
              </w:rPr>
              <w:t>September</w:t>
            </w:r>
            <w:r w:rsidR="003373C7" w:rsidRPr="002215B8">
              <w:rPr>
                <w:rFonts w:ascii="Arial" w:hAnsi="Arial" w:cs="Arial"/>
                <w:b/>
                <w:sz w:val="20"/>
                <w:lang w:val="en-GB"/>
              </w:rPr>
              <w:t xml:space="preserve"> 20</w:t>
            </w:r>
            <w:r w:rsidR="00392E25">
              <w:rPr>
                <w:rFonts w:ascii="Arial" w:hAnsi="Arial" w:cs="Arial"/>
                <w:b/>
                <w:sz w:val="20"/>
                <w:lang w:val="en-GB"/>
              </w:rPr>
              <w:t>2</w:t>
            </w:r>
            <w:r>
              <w:rPr>
                <w:rFonts w:ascii="Arial" w:hAnsi="Arial" w:cs="Arial"/>
                <w:b/>
                <w:sz w:val="20"/>
                <w:lang w:val="en-GB"/>
              </w:rPr>
              <w:t>5</w:t>
            </w:r>
          </w:p>
        </w:tc>
      </w:tr>
      <w:tr w:rsidR="003373C7" w:rsidRPr="002215B8" w14:paraId="36283FC3" w14:textId="77777777" w:rsidTr="00C252C6">
        <w:trPr>
          <w:trHeight w:val="561"/>
        </w:trPr>
        <w:tc>
          <w:tcPr>
            <w:tcW w:w="1096" w:type="pct"/>
            <w:vAlign w:val="center"/>
          </w:tcPr>
          <w:p w14:paraId="08B0FE81" w14:textId="77777777" w:rsidR="003373C7" w:rsidRPr="002215B8" w:rsidRDefault="003373C7" w:rsidP="00C252C6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3904" w:type="pct"/>
            <w:vAlign w:val="center"/>
          </w:tcPr>
          <w:p w14:paraId="092045F3" w14:textId="77777777" w:rsidR="003373C7" w:rsidRPr="002215B8" w:rsidRDefault="003373C7" w:rsidP="00C252C6">
            <w:pPr>
              <w:rPr>
                <w:rFonts w:ascii="Arial" w:hAnsi="Arial" w:cs="Arial"/>
                <w:i/>
                <w:lang w:val="en-GB"/>
              </w:rPr>
            </w:pPr>
            <w:r w:rsidRPr="002215B8">
              <w:rPr>
                <w:rFonts w:ascii="Arial" w:hAnsi="Arial" w:cs="Arial"/>
                <w:i/>
                <w:sz w:val="20"/>
                <w:szCs w:val="20"/>
                <w:lang w:val="en-GB"/>
              </w:rPr>
              <w:t>Breakfast and Check-Out</w:t>
            </w:r>
          </w:p>
        </w:tc>
      </w:tr>
      <w:tr w:rsidR="003373C7" w:rsidRPr="002215B8" w14:paraId="4B3B0B66" w14:textId="77777777" w:rsidTr="00C252C6">
        <w:trPr>
          <w:trHeight w:val="554"/>
        </w:trPr>
        <w:tc>
          <w:tcPr>
            <w:tcW w:w="1096" w:type="pct"/>
            <w:vAlign w:val="center"/>
          </w:tcPr>
          <w:p w14:paraId="4122F66E" w14:textId="2BE705EC" w:rsidR="003373C7" w:rsidRPr="002215B8" w:rsidRDefault="00E11667" w:rsidP="00C25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670873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  <w:r w:rsidR="003E627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AD074D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6C08CA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3373C7" w:rsidRPr="002215B8">
              <w:rPr>
                <w:rFonts w:ascii="Arial" w:hAnsi="Arial" w:cs="Arial"/>
                <w:sz w:val="20"/>
                <w:szCs w:val="20"/>
                <w:lang w:val="en-GB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70873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 w:rsidR="003E627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FA2A0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096A35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3904" w:type="pct"/>
            <w:vAlign w:val="center"/>
          </w:tcPr>
          <w:p w14:paraId="7554A496" w14:textId="4D7262B0" w:rsidR="003373C7" w:rsidRPr="006D7B92" w:rsidRDefault="00DD4F1B" w:rsidP="00C252C6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6D7B92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 xml:space="preserve">Transfer </w:t>
            </w:r>
            <w:r w:rsidR="00670873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AUDI AG</w:t>
            </w:r>
          </w:p>
        </w:tc>
      </w:tr>
      <w:tr w:rsidR="00286FF5" w:rsidRPr="002215B8" w14:paraId="617D8AD1" w14:textId="77777777" w:rsidTr="00C252C6">
        <w:trPr>
          <w:trHeight w:val="553"/>
        </w:trPr>
        <w:tc>
          <w:tcPr>
            <w:tcW w:w="1096" w:type="pct"/>
            <w:vAlign w:val="center"/>
          </w:tcPr>
          <w:p w14:paraId="1D00F739" w14:textId="346B85F2" w:rsidR="00286FF5" w:rsidRDefault="00AA1D02" w:rsidP="00C25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C32587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Pr="0051081E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00</w:t>
            </w:r>
            <w:r w:rsidRPr="0051081E">
              <w:rPr>
                <w:rFonts w:ascii="Arial" w:hAnsi="Arial" w:cs="Arial"/>
                <w:sz w:val="20"/>
                <w:szCs w:val="20"/>
                <w:lang w:val="en-GB"/>
              </w:rPr>
              <w:t xml:space="preserve"> – 1</w:t>
            </w:r>
            <w:r w:rsidR="00C32587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Pr="0051081E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C3258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3904" w:type="pct"/>
            <w:vAlign w:val="center"/>
          </w:tcPr>
          <w:p w14:paraId="2EA16757" w14:textId="77777777" w:rsidR="00AA1D02" w:rsidRDefault="00AA1D02" w:rsidP="00AA1D02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01064DD9" w14:textId="63161AE3" w:rsidR="00AA1D02" w:rsidRPr="00C403B2" w:rsidRDefault="00E33282" w:rsidP="00AA1D02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3328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Audi AG</w:t>
            </w:r>
            <w:r w:rsidR="00A13EA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factory</w:t>
            </w:r>
            <w:r w:rsidRPr="00E3328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- Neckarsulm</w:t>
            </w:r>
          </w:p>
          <w:p w14:paraId="69E53E1E" w14:textId="4CA272E1" w:rsidR="00AA1D02" w:rsidRDefault="00505F60" w:rsidP="00AA1D02">
            <w:pPr>
              <w:pStyle w:val="NormalWeb"/>
              <w:spacing w:line="360" w:lineRule="auto"/>
              <w:jc w:val="both"/>
              <w:rPr>
                <w:rFonts w:ascii="Arial" w:eastAsiaTheme="minorHAnsi" w:hAnsi="Arial" w:cs="Arial"/>
                <w:sz w:val="16"/>
                <w:szCs w:val="16"/>
                <w:lang w:val="en-GB" w:eastAsia="en-US"/>
              </w:rPr>
            </w:pPr>
            <w:r w:rsidRPr="00505F60">
              <w:rPr>
                <w:rFonts w:ascii="Arial" w:eastAsiaTheme="minorHAnsi" w:hAnsi="Arial" w:cs="Arial"/>
                <w:sz w:val="16"/>
                <w:szCs w:val="16"/>
                <w:lang w:val="en-GB" w:eastAsia="en-US"/>
              </w:rPr>
              <w:t>The Audi plant in Neckarsulm is known for producing premium and high-performance vehicles, including the Audi A6, A7, A8, and the sporty RS models. This site is a leader in lightweight construction and plug-in hybrid technology. It is also a key location for future mobility solutions, particularly in integrating electromobility into the luxury segment.</w:t>
            </w:r>
          </w:p>
          <w:p w14:paraId="49190FBC" w14:textId="43E869C6" w:rsidR="00286FF5" w:rsidRPr="002C3D52" w:rsidRDefault="002E34E5" w:rsidP="002C3D52">
            <w:pPr>
              <w:pStyle w:val="NormalWeb"/>
              <w:spacing w:line="360" w:lineRule="auto"/>
              <w:jc w:val="both"/>
              <w:rPr>
                <w:rFonts w:asciiTheme="minorBidi" w:hAnsiTheme="minorBidi" w:cstheme="minorBidi"/>
                <w:i/>
                <w:iCs/>
                <w:sz w:val="16"/>
                <w:szCs w:val="16"/>
              </w:rPr>
            </w:pPr>
            <w:r w:rsidRPr="002E34E5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NSU-Str. 1 74172 Neckarsulm</w:t>
            </w:r>
            <w:r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, Germany</w:t>
            </w:r>
          </w:p>
        </w:tc>
      </w:tr>
      <w:tr w:rsidR="003373C7" w:rsidRPr="002215B8" w14:paraId="2691251F" w14:textId="77777777" w:rsidTr="00807007">
        <w:trPr>
          <w:trHeight w:val="982"/>
        </w:trPr>
        <w:tc>
          <w:tcPr>
            <w:tcW w:w="1096" w:type="pct"/>
            <w:vAlign w:val="center"/>
          </w:tcPr>
          <w:p w14:paraId="7AD0355F" w14:textId="3D590D0E" w:rsidR="003373C7" w:rsidRPr="002215B8" w:rsidRDefault="003373C7" w:rsidP="00C25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15B8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722BCB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847EC3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FA2A0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="001F01CE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– 1</w:t>
            </w:r>
            <w:r w:rsidR="00722BCB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FA2A0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="008F3AF7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3904" w:type="pct"/>
            <w:vAlign w:val="center"/>
          </w:tcPr>
          <w:p w14:paraId="3022151F" w14:textId="24EADF77" w:rsidR="00FA29DA" w:rsidRPr="009F1430" w:rsidRDefault="003373C7" w:rsidP="00807007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20715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Lunch</w:t>
            </w:r>
            <w:r w:rsidR="002726EA" w:rsidRPr="0020715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782972" w:rsidRPr="0020715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at Restaurant</w:t>
            </w:r>
          </w:p>
        </w:tc>
      </w:tr>
      <w:tr w:rsidR="00BC7214" w:rsidRPr="002215B8" w14:paraId="1D0D64FC" w14:textId="77777777" w:rsidTr="00807007">
        <w:trPr>
          <w:trHeight w:val="559"/>
        </w:trPr>
        <w:tc>
          <w:tcPr>
            <w:tcW w:w="1096" w:type="pct"/>
            <w:vAlign w:val="center"/>
          </w:tcPr>
          <w:p w14:paraId="04291EBF" w14:textId="522A0A59" w:rsidR="00BC7214" w:rsidRPr="00A34668" w:rsidRDefault="00BC7214" w:rsidP="00C25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E3726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0C250E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="008F3AF7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– 1</w:t>
            </w:r>
            <w:r w:rsidR="003C355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8B120A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904" w:type="pct"/>
            <w:vAlign w:val="center"/>
          </w:tcPr>
          <w:p w14:paraId="388D3A96" w14:textId="71011769" w:rsidR="00807007" w:rsidRPr="00807007" w:rsidRDefault="00BC7214" w:rsidP="00BC7214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BC7214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Transfer</w:t>
            </w:r>
            <w:r w:rsidR="00807007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to </w:t>
            </w:r>
            <w:r w:rsidR="00FA2A06" w:rsidRPr="00FA2A06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Porsche</w:t>
            </w:r>
          </w:p>
        </w:tc>
      </w:tr>
      <w:tr w:rsidR="003373C7" w:rsidRPr="002215B8" w14:paraId="103105D1" w14:textId="77777777" w:rsidTr="00100A46">
        <w:trPr>
          <w:trHeight w:val="567"/>
        </w:trPr>
        <w:tc>
          <w:tcPr>
            <w:tcW w:w="1096" w:type="pct"/>
            <w:vAlign w:val="center"/>
          </w:tcPr>
          <w:p w14:paraId="3D1257A6" w14:textId="6C0E3EA4" w:rsidR="003373C7" w:rsidRPr="00A34668" w:rsidRDefault="003373C7" w:rsidP="00C25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4668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FA2A0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Pr="00A34668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8B120A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  <w:r w:rsidRPr="00A34668">
              <w:rPr>
                <w:rFonts w:ascii="Arial" w:hAnsi="Arial" w:cs="Arial"/>
                <w:sz w:val="20"/>
                <w:szCs w:val="20"/>
                <w:lang w:val="en-GB"/>
              </w:rPr>
              <w:t xml:space="preserve"> – 1</w:t>
            </w:r>
            <w:r w:rsidR="00B51365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Pr="00A34668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B51365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Pr="00A34668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3904" w:type="pct"/>
            <w:vAlign w:val="center"/>
          </w:tcPr>
          <w:p w14:paraId="6D83B5C6" w14:textId="0ABB09FE" w:rsidR="00FA2A06" w:rsidRPr="003F2B07" w:rsidRDefault="00FA2A06" w:rsidP="00FA2A0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Porsche</w:t>
            </w:r>
            <w:r w:rsidR="0095308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factory</w:t>
            </w:r>
          </w:p>
          <w:p w14:paraId="70E14C76" w14:textId="0DF6938A" w:rsidR="00FA2A06" w:rsidRDefault="00FA2A06" w:rsidP="00FA2A06">
            <w:pPr>
              <w:pStyle w:val="NormalWeb"/>
              <w:spacing w:line="360" w:lineRule="auto"/>
              <w:jc w:val="both"/>
              <w:rPr>
                <w:rFonts w:ascii="Arial" w:eastAsiaTheme="minorHAnsi" w:hAnsi="Arial" w:cs="Arial"/>
                <w:sz w:val="16"/>
                <w:szCs w:val="16"/>
                <w:lang w:val="en-GB" w:eastAsia="en-US"/>
              </w:rPr>
            </w:pPr>
            <w:r w:rsidRPr="006E12E9">
              <w:rPr>
                <w:rFonts w:ascii="Arial" w:eastAsiaTheme="minorHAnsi" w:hAnsi="Arial" w:cs="Arial"/>
                <w:sz w:val="16"/>
                <w:szCs w:val="16"/>
                <w:lang w:val="en-GB" w:eastAsia="en-US"/>
              </w:rPr>
              <w:t>Discover the fascinating world of vehicle production and experience, first-hand, the symbiosis of tradition and modernity at the Porsche headquarters in Zuffenhausen. Th</w:t>
            </w:r>
            <w:r w:rsidR="00C32587">
              <w:rPr>
                <w:rFonts w:ascii="Arial" w:eastAsiaTheme="minorHAnsi" w:hAnsi="Arial" w:cs="Arial"/>
                <w:sz w:val="16"/>
                <w:szCs w:val="16"/>
                <w:lang w:val="en-GB" w:eastAsia="en-US"/>
              </w:rPr>
              <w:t xml:space="preserve">e </w:t>
            </w:r>
            <w:r>
              <w:rPr>
                <w:rFonts w:ascii="Arial" w:eastAsiaTheme="minorHAnsi" w:hAnsi="Arial" w:cs="Arial"/>
                <w:sz w:val="16"/>
                <w:szCs w:val="16"/>
                <w:lang w:val="en-GB" w:eastAsia="en-US"/>
              </w:rPr>
              <w:t xml:space="preserve">factory </w:t>
            </w:r>
            <w:r w:rsidRPr="006E12E9">
              <w:rPr>
                <w:rFonts w:ascii="Arial" w:eastAsiaTheme="minorHAnsi" w:hAnsi="Arial" w:cs="Arial"/>
                <w:sz w:val="16"/>
                <w:szCs w:val="16"/>
                <w:lang w:val="en-GB" w:eastAsia="en-US"/>
              </w:rPr>
              <w:t xml:space="preserve">tour takes you through various production departments, giving an exclusive insight into exquisite craftsmanship and the intricacies and efficiencies of series production. </w:t>
            </w:r>
            <w:r>
              <w:rPr>
                <w:rFonts w:ascii="Arial" w:eastAsiaTheme="minorHAnsi" w:hAnsi="Arial" w:cs="Arial"/>
                <w:sz w:val="16"/>
                <w:szCs w:val="16"/>
                <w:lang w:val="en-GB" w:eastAsia="en-US"/>
              </w:rPr>
              <w:t>The</w:t>
            </w:r>
            <w:r w:rsidRPr="006E12E9">
              <w:rPr>
                <w:rFonts w:ascii="Arial" w:eastAsiaTheme="minorHAnsi" w:hAnsi="Arial" w:cs="Arial"/>
                <w:sz w:val="16"/>
                <w:szCs w:val="16"/>
                <w:lang w:val="en-GB" w:eastAsia="en-US"/>
              </w:rPr>
              <w:t xml:space="preserve"> 911 and 718 sports </w:t>
            </w:r>
            <w:r w:rsidRPr="006E12E9">
              <w:rPr>
                <w:rFonts w:ascii="Arial" w:eastAsiaTheme="minorHAnsi" w:hAnsi="Arial" w:cs="Arial"/>
                <w:sz w:val="16"/>
                <w:szCs w:val="16"/>
                <w:lang w:val="en-GB" w:eastAsia="en-US"/>
              </w:rPr>
              <w:lastRenderedPageBreak/>
              <w:t>cars are built side-by-side with close-to-production racing cars on one single assembly line – a first in the automotive industry.</w:t>
            </w:r>
          </w:p>
          <w:p w14:paraId="2C4C8FAF" w14:textId="2AD9DE30" w:rsidR="00923B65" w:rsidRPr="00FA2A06" w:rsidRDefault="00FA2A06" w:rsidP="00FA2A06">
            <w:pPr>
              <w:pStyle w:val="NormalWeb"/>
              <w:spacing w:line="360" w:lineRule="auto"/>
              <w:jc w:val="both"/>
            </w:pPr>
            <w:r w:rsidRPr="000E22B8">
              <w:rPr>
                <w:rFonts w:ascii="Arial" w:hAnsi="Arial" w:cs="Arial"/>
                <w:bCs/>
                <w:i/>
                <w:sz w:val="16"/>
                <w:szCs w:val="16"/>
                <w:lang w:val="de-DE"/>
              </w:rPr>
              <w:t>Porscheplatz 1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val="de-DE"/>
              </w:rPr>
              <w:t xml:space="preserve">, </w:t>
            </w:r>
            <w:r w:rsidRPr="000E22B8">
              <w:rPr>
                <w:rFonts w:ascii="Arial" w:hAnsi="Arial" w:cs="Arial"/>
                <w:bCs/>
                <w:i/>
                <w:sz w:val="16"/>
                <w:szCs w:val="16"/>
                <w:lang w:val="de-DE"/>
              </w:rPr>
              <w:t>70435 Stuttgart Zuffenhausen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val="de-DE"/>
              </w:rPr>
              <w:t xml:space="preserve">, </w:t>
            </w:r>
            <w:hyperlink r:id="rId8" w:history="1">
              <w:r w:rsidRPr="00401550">
                <w:rPr>
                  <w:rStyle w:val="Hyperlink"/>
                  <w:rFonts w:ascii="Arial" w:hAnsi="Arial" w:cs="Arial"/>
                  <w:i/>
                  <w:sz w:val="16"/>
                  <w:szCs w:val="20"/>
                  <w:lang w:val="de-DE"/>
                </w:rPr>
                <w:t>https://www.porsche.com/international/</w:t>
              </w:r>
            </w:hyperlink>
          </w:p>
        </w:tc>
      </w:tr>
      <w:tr w:rsidR="003373C7" w:rsidRPr="002215B8" w14:paraId="1B20AA0D" w14:textId="77777777" w:rsidTr="00C252C6">
        <w:trPr>
          <w:trHeight w:val="557"/>
        </w:trPr>
        <w:tc>
          <w:tcPr>
            <w:tcW w:w="1096" w:type="pct"/>
            <w:vAlign w:val="center"/>
          </w:tcPr>
          <w:p w14:paraId="43B8E337" w14:textId="1810170C" w:rsidR="003373C7" w:rsidRPr="002215B8" w:rsidRDefault="003373C7" w:rsidP="00C252C6">
            <w:pPr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2215B8">
              <w:rPr>
                <w:rFonts w:ascii="Arial" w:hAnsi="Arial" w:cs="Arial"/>
                <w:iCs/>
                <w:sz w:val="20"/>
                <w:szCs w:val="20"/>
                <w:lang w:val="en-GB"/>
              </w:rPr>
              <w:lastRenderedPageBreak/>
              <w:t>1</w:t>
            </w:r>
            <w:r w:rsidR="00B51365">
              <w:rPr>
                <w:rFonts w:ascii="Arial" w:hAnsi="Arial" w:cs="Arial"/>
                <w:iCs/>
                <w:sz w:val="20"/>
                <w:szCs w:val="20"/>
                <w:lang w:val="en-GB"/>
              </w:rPr>
              <w:t>7</w:t>
            </w:r>
            <w:r w:rsidRPr="002215B8">
              <w:rPr>
                <w:rFonts w:ascii="Arial" w:hAnsi="Arial" w:cs="Arial"/>
                <w:iCs/>
                <w:sz w:val="20"/>
                <w:szCs w:val="20"/>
                <w:lang w:val="en-GB"/>
              </w:rPr>
              <w:t>:</w:t>
            </w:r>
            <w:r w:rsidR="00B51365">
              <w:rPr>
                <w:rFonts w:ascii="Arial" w:hAnsi="Arial" w:cs="Arial"/>
                <w:iCs/>
                <w:sz w:val="20"/>
                <w:szCs w:val="20"/>
                <w:lang w:val="en-GB"/>
              </w:rPr>
              <w:t>0</w:t>
            </w:r>
            <w:r w:rsidRPr="002215B8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0 – </w:t>
            </w:r>
            <w:r w:rsidR="002F3C09">
              <w:rPr>
                <w:rFonts w:ascii="Arial" w:hAnsi="Arial" w:cs="Arial"/>
                <w:iCs/>
                <w:sz w:val="20"/>
                <w:szCs w:val="20"/>
                <w:lang w:val="en-GB"/>
              </w:rPr>
              <w:t>17:</w:t>
            </w:r>
            <w:r w:rsidR="00B51365">
              <w:rPr>
                <w:rFonts w:ascii="Arial" w:hAnsi="Arial" w:cs="Arial"/>
                <w:iCs/>
                <w:sz w:val="20"/>
                <w:szCs w:val="20"/>
                <w:lang w:val="en-GB"/>
              </w:rPr>
              <w:t>50</w:t>
            </w:r>
          </w:p>
        </w:tc>
        <w:tc>
          <w:tcPr>
            <w:tcW w:w="3904" w:type="pct"/>
            <w:vAlign w:val="center"/>
          </w:tcPr>
          <w:p w14:paraId="26F188FA" w14:textId="7EB5C654" w:rsidR="003373C7" w:rsidRPr="002215B8" w:rsidRDefault="003373C7" w:rsidP="00C25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15B8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Transfer to</w:t>
            </w:r>
            <w:r w:rsidR="003E627A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2215B8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Airport</w:t>
            </w:r>
          </w:p>
        </w:tc>
      </w:tr>
      <w:tr w:rsidR="003373C7" w:rsidRPr="00704557" w14:paraId="652AC243" w14:textId="77777777" w:rsidTr="00796102">
        <w:trPr>
          <w:trHeight w:val="1819"/>
        </w:trPr>
        <w:tc>
          <w:tcPr>
            <w:tcW w:w="1096" w:type="pct"/>
            <w:vAlign w:val="center"/>
          </w:tcPr>
          <w:p w14:paraId="7D6BE595" w14:textId="77777777" w:rsidR="009F1168" w:rsidRDefault="009F1168" w:rsidP="00D61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57411A" w14:textId="2A619A5F" w:rsidR="00D6198F" w:rsidRDefault="007F70F6" w:rsidP="00D61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15B8">
              <w:rPr>
                <w:rFonts w:ascii="Arial" w:hAnsi="Arial" w:cs="Arial"/>
                <w:sz w:val="20"/>
                <w:szCs w:val="20"/>
                <w:lang w:val="en-GB"/>
              </w:rPr>
              <w:t>19:</w:t>
            </w:r>
            <w:r w:rsidR="009F5F5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C403B2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Pr="002215B8">
              <w:rPr>
                <w:rFonts w:ascii="Arial" w:hAnsi="Arial" w:cs="Arial"/>
                <w:sz w:val="20"/>
                <w:szCs w:val="20"/>
                <w:lang w:val="en-GB"/>
              </w:rPr>
              <w:t xml:space="preserve"> – </w:t>
            </w:r>
            <w:r w:rsidR="008F20C0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  <w:r w:rsidR="007734E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8F20C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C403B2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  <w:p w14:paraId="298F6D3F" w14:textId="27436E6A" w:rsidR="00D6198F" w:rsidRDefault="00C403B2" w:rsidP="00D61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15B8">
              <w:rPr>
                <w:rFonts w:ascii="Arial" w:hAnsi="Arial" w:cs="Arial"/>
                <w:sz w:val="20"/>
                <w:szCs w:val="20"/>
                <w:lang w:val="en-GB"/>
              </w:rPr>
              <w:t>19: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50</w:t>
            </w:r>
            <w:r w:rsidRPr="002215B8">
              <w:rPr>
                <w:rFonts w:ascii="Arial" w:hAnsi="Arial" w:cs="Arial"/>
                <w:sz w:val="20"/>
                <w:szCs w:val="20"/>
                <w:lang w:val="en-GB"/>
              </w:rPr>
              <w:t xml:space="preserve"> – </w:t>
            </w:r>
            <w:r w:rsidR="008F20C0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8F20C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  <w:p w14:paraId="32135922" w14:textId="01987080" w:rsidR="00C403B2" w:rsidRPr="002215B8" w:rsidRDefault="00C403B2" w:rsidP="00C403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15B8">
              <w:rPr>
                <w:rFonts w:ascii="Arial" w:hAnsi="Arial" w:cs="Arial"/>
                <w:sz w:val="20"/>
                <w:szCs w:val="20"/>
                <w:lang w:val="en-GB"/>
              </w:rPr>
              <w:t>19: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50</w:t>
            </w:r>
            <w:r w:rsidRPr="002215B8">
              <w:rPr>
                <w:rFonts w:ascii="Arial" w:hAnsi="Arial" w:cs="Arial"/>
                <w:sz w:val="20"/>
                <w:szCs w:val="20"/>
                <w:lang w:val="en-GB"/>
              </w:rPr>
              <w:t xml:space="preserve"> – </w:t>
            </w:r>
            <w:r w:rsidR="009F1168">
              <w:rPr>
                <w:rFonts w:ascii="Arial" w:hAnsi="Arial" w:cs="Arial"/>
                <w:sz w:val="20"/>
                <w:szCs w:val="20"/>
                <w:lang w:val="en-GB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9F1168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  <w:p w14:paraId="0A3EC75D" w14:textId="1A27A84C" w:rsidR="00D13C8E" w:rsidRPr="00796102" w:rsidRDefault="00D13C8E" w:rsidP="007F7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04" w:type="pct"/>
            <w:vAlign w:val="center"/>
          </w:tcPr>
          <w:p w14:paraId="0CCAEAA2" w14:textId="77777777" w:rsidR="009F1168" w:rsidRDefault="009F1168" w:rsidP="00FA2A06">
            <w:pPr>
              <w:spacing w:after="120" w:line="240" w:lineRule="auto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C6AA8F" w14:textId="77777777" w:rsidR="009F1168" w:rsidRDefault="009F1168" w:rsidP="00FA2A06">
            <w:pPr>
              <w:spacing w:after="120" w:line="240" w:lineRule="auto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7302B8" w14:textId="5F97EF5D" w:rsidR="003373C7" w:rsidRPr="009F1168" w:rsidRDefault="003373C7" w:rsidP="00FA2A06">
            <w:pPr>
              <w:spacing w:after="120" w:line="240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7F70F6">
              <w:rPr>
                <w:rFonts w:ascii="Arial" w:hAnsi="Arial" w:cs="Arial"/>
                <w:sz w:val="20"/>
                <w:szCs w:val="20"/>
                <w:lang w:val="en-GB"/>
              </w:rPr>
              <w:t xml:space="preserve">Flight </w:t>
            </w:r>
            <w:r w:rsidR="00FA2A06" w:rsidRPr="00FA2A06">
              <w:rPr>
                <w:rFonts w:ascii="Arial" w:hAnsi="Arial" w:cs="Arial"/>
                <w:sz w:val="20"/>
                <w:szCs w:val="20"/>
                <w:lang w:val="en-GB"/>
              </w:rPr>
              <w:t xml:space="preserve">Stuttgart </w:t>
            </w:r>
            <w:r w:rsidR="007F70F6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="008F20C0">
              <w:rPr>
                <w:rFonts w:ascii="Arial" w:hAnsi="Arial" w:cs="Arial"/>
                <w:sz w:val="20"/>
                <w:szCs w:val="20"/>
              </w:rPr>
              <w:t xml:space="preserve"> Tallinn</w:t>
            </w:r>
            <w:r w:rsidR="00FA2A06" w:rsidRPr="00FA2A0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22F68" w:rsidRPr="00C22F6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</w:t>
            </w:r>
            <w:r w:rsidR="00FA2A06" w:rsidRPr="00FA2A0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Lot</w:t>
            </w:r>
            <w:r w:rsidR="00C22F68" w:rsidRPr="00C22F6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)</w:t>
            </w:r>
            <w:r w:rsidR="00C22F68" w:rsidRPr="00FA2A06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C403B2" w:rsidRPr="00C403B2">
              <w:rPr>
                <w:rFonts w:ascii="Arial" w:hAnsi="Arial" w:cs="Arial"/>
                <w:color w:val="A5A5A5" w:themeColor="accent3"/>
                <w:sz w:val="20"/>
                <w:szCs w:val="20"/>
                <w:lang w:val="en-GB"/>
              </w:rPr>
              <w:t>---------------------------------------------------------------------------------------------------</w:t>
            </w:r>
          </w:p>
          <w:p w14:paraId="7F9977F6" w14:textId="58B4E562" w:rsidR="00D6198F" w:rsidRDefault="003373C7" w:rsidP="00C22F68">
            <w:pPr>
              <w:spacing w:after="120" w:line="240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7F70F6">
              <w:rPr>
                <w:rFonts w:ascii="Arial" w:hAnsi="Arial" w:cs="Arial"/>
                <w:sz w:val="20"/>
                <w:szCs w:val="20"/>
                <w:lang w:val="en-GB"/>
              </w:rPr>
              <w:t xml:space="preserve">Flight </w:t>
            </w:r>
            <w:r w:rsidR="00C403B2" w:rsidRPr="00FA2A06">
              <w:rPr>
                <w:rFonts w:ascii="Arial" w:hAnsi="Arial" w:cs="Arial"/>
                <w:sz w:val="20"/>
                <w:szCs w:val="20"/>
                <w:lang w:val="en-GB"/>
              </w:rPr>
              <w:t xml:space="preserve">Stuttgart </w:t>
            </w:r>
            <w:r w:rsidR="007F70F6">
              <w:rPr>
                <w:rFonts w:ascii="Arial" w:hAnsi="Arial" w:cs="Arial"/>
                <w:sz w:val="20"/>
                <w:szCs w:val="20"/>
                <w:lang w:val="en-GB"/>
              </w:rPr>
              <w:t xml:space="preserve">– </w:t>
            </w:r>
            <w:r w:rsidR="008F20C0">
              <w:rPr>
                <w:rFonts w:ascii="Arial" w:hAnsi="Arial" w:cs="Arial"/>
                <w:sz w:val="20"/>
                <w:szCs w:val="20"/>
                <w:lang w:val="en-GB"/>
              </w:rPr>
              <w:t>Riga</w:t>
            </w:r>
            <w:r w:rsidR="00FA2A0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22F68" w:rsidRPr="00C22F6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</w:t>
            </w:r>
            <w:r w:rsidR="00FA2A06" w:rsidRPr="00FA2A0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Lot</w:t>
            </w:r>
            <w:r w:rsidR="00C22F68" w:rsidRPr="00C22F6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)</w:t>
            </w:r>
          </w:p>
          <w:p w14:paraId="2BD35157" w14:textId="62498EFB" w:rsidR="00C403B2" w:rsidRPr="00C403B2" w:rsidRDefault="00C403B2" w:rsidP="00C22F68">
            <w:pPr>
              <w:spacing w:after="120" w:line="240" w:lineRule="auto"/>
              <w:contextualSpacing/>
              <w:rPr>
                <w:rFonts w:ascii="Arial" w:hAnsi="Arial" w:cs="Arial"/>
                <w:color w:val="A5A5A5" w:themeColor="accent3"/>
                <w:sz w:val="20"/>
                <w:szCs w:val="20"/>
                <w:lang w:val="en-GB"/>
              </w:rPr>
            </w:pPr>
            <w:r w:rsidRPr="00C403B2">
              <w:rPr>
                <w:rFonts w:ascii="Arial" w:hAnsi="Arial" w:cs="Arial"/>
                <w:color w:val="A5A5A5" w:themeColor="accent3"/>
                <w:sz w:val="20"/>
                <w:szCs w:val="20"/>
                <w:lang w:val="en-GB"/>
              </w:rPr>
              <w:t>---------------------------------------------------------------------------------------------------</w:t>
            </w:r>
          </w:p>
          <w:p w14:paraId="45045DE3" w14:textId="6E7A49E8" w:rsidR="00C403B2" w:rsidRPr="00C22F68" w:rsidRDefault="00C403B2" w:rsidP="00C22F68">
            <w:pPr>
              <w:spacing w:after="120" w:line="240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7F70F6">
              <w:rPr>
                <w:rFonts w:ascii="Arial" w:hAnsi="Arial" w:cs="Arial"/>
                <w:sz w:val="20"/>
                <w:szCs w:val="20"/>
                <w:lang w:val="en-GB"/>
              </w:rPr>
              <w:t xml:space="preserve">Flight </w:t>
            </w:r>
            <w:r w:rsidRPr="00FA2A06">
              <w:rPr>
                <w:rFonts w:ascii="Arial" w:hAnsi="Arial" w:cs="Arial"/>
                <w:sz w:val="20"/>
                <w:szCs w:val="20"/>
                <w:lang w:val="en-GB"/>
              </w:rPr>
              <w:t xml:space="preserve">Stuttgart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– </w:t>
            </w:r>
            <w:r w:rsidR="009F1168">
              <w:rPr>
                <w:rFonts w:ascii="Arial" w:hAnsi="Arial" w:cs="Arial"/>
                <w:sz w:val="20"/>
                <w:szCs w:val="20"/>
                <w:lang w:val="en-GB"/>
              </w:rPr>
              <w:t>Vilnius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C22F6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</w:t>
            </w:r>
            <w:r w:rsidRPr="00FA2A0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Lot</w:t>
            </w:r>
            <w:r w:rsidRPr="00C22F6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)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br/>
            </w:r>
          </w:p>
          <w:p w14:paraId="430D02A1" w14:textId="4DD1A2A8" w:rsidR="00D13C8E" w:rsidRPr="00796102" w:rsidRDefault="00D13C8E" w:rsidP="00C25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205D436" w14:textId="1BAF3539" w:rsidR="003373C7" w:rsidRPr="00D13C8E" w:rsidRDefault="00D13C8E" w:rsidP="00D13C8E">
      <w:pPr>
        <w:jc w:val="right"/>
        <w:rPr>
          <w:rFonts w:ascii="Arial" w:hAnsi="Arial" w:cs="Arial"/>
          <w:sz w:val="14"/>
          <w:szCs w:val="14"/>
          <w:lang w:val="en-GB"/>
        </w:rPr>
      </w:pPr>
      <w:r>
        <w:rPr>
          <w:rFonts w:ascii="Arial" w:hAnsi="Arial" w:cs="Arial"/>
          <w:sz w:val="14"/>
          <w:szCs w:val="14"/>
          <w:lang w:val="en-GB"/>
        </w:rPr>
        <w:t>- changes reserved -</w:t>
      </w:r>
    </w:p>
    <w:sectPr w:rsidR="003373C7" w:rsidRPr="00D13C8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536F" w14:textId="77777777" w:rsidR="004D1C50" w:rsidRDefault="004D1C50">
      <w:pPr>
        <w:spacing w:after="0" w:line="240" w:lineRule="auto"/>
      </w:pPr>
      <w:r>
        <w:separator/>
      </w:r>
    </w:p>
  </w:endnote>
  <w:endnote w:type="continuationSeparator" w:id="0">
    <w:p w14:paraId="5A25B74F" w14:textId="77777777" w:rsidR="004D1C50" w:rsidRDefault="004D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36B3" w14:textId="77777777" w:rsidR="004D1C50" w:rsidRDefault="004D1C50">
      <w:pPr>
        <w:spacing w:after="0" w:line="240" w:lineRule="auto"/>
      </w:pPr>
      <w:r>
        <w:separator/>
      </w:r>
    </w:p>
  </w:footnote>
  <w:footnote w:type="continuationSeparator" w:id="0">
    <w:p w14:paraId="52546E8C" w14:textId="77777777" w:rsidR="004D1C50" w:rsidRDefault="004D1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518C" w14:textId="77777777" w:rsidR="007025AC" w:rsidRDefault="007B633A">
    <w:pPr>
      <w:pStyle w:val="Header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17D667B2" wp14:editId="1754E90A">
          <wp:simplePos x="0" y="0"/>
          <wp:positionH relativeFrom="margin">
            <wp:posOffset>-361315</wp:posOffset>
          </wp:positionH>
          <wp:positionV relativeFrom="margin">
            <wp:posOffset>-675005</wp:posOffset>
          </wp:positionV>
          <wp:extent cx="2661285" cy="514350"/>
          <wp:effectExtent l="0" t="0" r="5715" b="0"/>
          <wp:wrapSquare wrapText="bothSides"/>
          <wp:docPr id="2" name="Picture 2" descr="Z:\Interne\Disain\Logod\1. Logos_AHK_Estland\Web\AHK_E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Interne\Disain\Logod\1. Logos_AHK_Estland\Web\AHK_E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128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3FC1"/>
    <w:multiLevelType w:val="hybridMultilevel"/>
    <w:tmpl w:val="C420BB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87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F0"/>
    <w:rsid w:val="00010770"/>
    <w:rsid w:val="00011EE7"/>
    <w:rsid w:val="0001477A"/>
    <w:rsid w:val="0001785B"/>
    <w:rsid w:val="00020092"/>
    <w:rsid w:val="000317FA"/>
    <w:rsid w:val="00043940"/>
    <w:rsid w:val="00064E58"/>
    <w:rsid w:val="00070141"/>
    <w:rsid w:val="000761E3"/>
    <w:rsid w:val="00080C98"/>
    <w:rsid w:val="000930B2"/>
    <w:rsid w:val="00096A35"/>
    <w:rsid w:val="000B195C"/>
    <w:rsid w:val="000B44E1"/>
    <w:rsid w:val="000C250E"/>
    <w:rsid w:val="000D4D0E"/>
    <w:rsid w:val="000E25ED"/>
    <w:rsid w:val="000E3D15"/>
    <w:rsid w:val="00100555"/>
    <w:rsid w:val="00100A46"/>
    <w:rsid w:val="00103960"/>
    <w:rsid w:val="001211CE"/>
    <w:rsid w:val="001238CA"/>
    <w:rsid w:val="0013099F"/>
    <w:rsid w:val="0013346D"/>
    <w:rsid w:val="00136BAC"/>
    <w:rsid w:val="00151E66"/>
    <w:rsid w:val="00162CF7"/>
    <w:rsid w:val="00164322"/>
    <w:rsid w:val="00173CAF"/>
    <w:rsid w:val="00185931"/>
    <w:rsid w:val="00187306"/>
    <w:rsid w:val="00195313"/>
    <w:rsid w:val="001A2875"/>
    <w:rsid w:val="001A2B4B"/>
    <w:rsid w:val="001A3B0E"/>
    <w:rsid w:val="001B4DC8"/>
    <w:rsid w:val="001C25F4"/>
    <w:rsid w:val="001C3F4D"/>
    <w:rsid w:val="001C59C7"/>
    <w:rsid w:val="001F01CE"/>
    <w:rsid w:val="0020715F"/>
    <w:rsid w:val="0021640A"/>
    <w:rsid w:val="002215B8"/>
    <w:rsid w:val="0023554C"/>
    <w:rsid w:val="0023656D"/>
    <w:rsid w:val="0024656A"/>
    <w:rsid w:val="0024670E"/>
    <w:rsid w:val="00265728"/>
    <w:rsid w:val="002723A1"/>
    <w:rsid w:val="002726EA"/>
    <w:rsid w:val="00286FF5"/>
    <w:rsid w:val="002901C5"/>
    <w:rsid w:val="002A0A56"/>
    <w:rsid w:val="002C2B09"/>
    <w:rsid w:val="002C3D52"/>
    <w:rsid w:val="002E34E5"/>
    <w:rsid w:val="002E7B5D"/>
    <w:rsid w:val="002F0A93"/>
    <w:rsid w:val="002F3C09"/>
    <w:rsid w:val="002F51BA"/>
    <w:rsid w:val="002F723F"/>
    <w:rsid w:val="0033469D"/>
    <w:rsid w:val="00335C75"/>
    <w:rsid w:val="003373C7"/>
    <w:rsid w:val="00340EB8"/>
    <w:rsid w:val="00354EF3"/>
    <w:rsid w:val="0035685E"/>
    <w:rsid w:val="0036119C"/>
    <w:rsid w:val="00372CD4"/>
    <w:rsid w:val="0038010F"/>
    <w:rsid w:val="0039005B"/>
    <w:rsid w:val="00392E25"/>
    <w:rsid w:val="00396883"/>
    <w:rsid w:val="00397125"/>
    <w:rsid w:val="003A2107"/>
    <w:rsid w:val="003A23B0"/>
    <w:rsid w:val="003B5B81"/>
    <w:rsid w:val="003C355D"/>
    <w:rsid w:val="003C4505"/>
    <w:rsid w:val="003E48A9"/>
    <w:rsid w:val="003E627A"/>
    <w:rsid w:val="003F2194"/>
    <w:rsid w:val="00402586"/>
    <w:rsid w:val="00417901"/>
    <w:rsid w:val="004221D9"/>
    <w:rsid w:val="00425316"/>
    <w:rsid w:val="004260AB"/>
    <w:rsid w:val="00435F9A"/>
    <w:rsid w:val="004515B5"/>
    <w:rsid w:val="0045561B"/>
    <w:rsid w:val="00457710"/>
    <w:rsid w:val="0047157C"/>
    <w:rsid w:val="00473129"/>
    <w:rsid w:val="004813D8"/>
    <w:rsid w:val="0049495C"/>
    <w:rsid w:val="00496AA8"/>
    <w:rsid w:val="00497953"/>
    <w:rsid w:val="004B0C39"/>
    <w:rsid w:val="004D109C"/>
    <w:rsid w:val="004D1C50"/>
    <w:rsid w:val="004D27AB"/>
    <w:rsid w:val="004F7DD2"/>
    <w:rsid w:val="00504E12"/>
    <w:rsid w:val="00505F37"/>
    <w:rsid w:val="00505F60"/>
    <w:rsid w:val="00506AC3"/>
    <w:rsid w:val="00506F9C"/>
    <w:rsid w:val="0050702F"/>
    <w:rsid w:val="0051081E"/>
    <w:rsid w:val="00514427"/>
    <w:rsid w:val="005206EA"/>
    <w:rsid w:val="005216CC"/>
    <w:rsid w:val="00526CE5"/>
    <w:rsid w:val="005276A3"/>
    <w:rsid w:val="00531013"/>
    <w:rsid w:val="00547429"/>
    <w:rsid w:val="0056552E"/>
    <w:rsid w:val="00574328"/>
    <w:rsid w:val="00581172"/>
    <w:rsid w:val="0058207D"/>
    <w:rsid w:val="00583430"/>
    <w:rsid w:val="005940B3"/>
    <w:rsid w:val="005966B5"/>
    <w:rsid w:val="005B0E32"/>
    <w:rsid w:val="005B2A85"/>
    <w:rsid w:val="005B33CA"/>
    <w:rsid w:val="005C096E"/>
    <w:rsid w:val="005C132E"/>
    <w:rsid w:val="005E24CD"/>
    <w:rsid w:val="005E2DDF"/>
    <w:rsid w:val="005F0CFB"/>
    <w:rsid w:val="005F25BC"/>
    <w:rsid w:val="006119CE"/>
    <w:rsid w:val="00626EF7"/>
    <w:rsid w:val="006475BF"/>
    <w:rsid w:val="00647D3B"/>
    <w:rsid w:val="006544B1"/>
    <w:rsid w:val="006619D8"/>
    <w:rsid w:val="00663DD5"/>
    <w:rsid w:val="006673EA"/>
    <w:rsid w:val="00670873"/>
    <w:rsid w:val="00671A39"/>
    <w:rsid w:val="00672634"/>
    <w:rsid w:val="006747DB"/>
    <w:rsid w:val="00674DFA"/>
    <w:rsid w:val="0068118D"/>
    <w:rsid w:val="006842BF"/>
    <w:rsid w:val="0069457F"/>
    <w:rsid w:val="006A6B6E"/>
    <w:rsid w:val="006B2B51"/>
    <w:rsid w:val="006B320E"/>
    <w:rsid w:val="006C0227"/>
    <w:rsid w:val="006C08CA"/>
    <w:rsid w:val="006D7B92"/>
    <w:rsid w:val="006E2BDA"/>
    <w:rsid w:val="006E79C6"/>
    <w:rsid w:val="006F2D82"/>
    <w:rsid w:val="006F5341"/>
    <w:rsid w:val="006F58ED"/>
    <w:rsid w:val="006F7895"/>
    <w:rsid w:val="007025AC"/>
    <w:rsid w:val="00704557"/>
    <w:rsid w:val="0071298F"/>
    <w:rsid w:val="0072053B"/>
    <w:rsid w:val="0072212C"/>
    <w:rsid w:val="00722BCB"/>
    <w:rsid w:val="00735945"/>
    <w:rsid w:val="00743A56"/>
    <w:rsid w:val="007443E6"/>
    <w:rsid w:val="00754809"/>
    <w:rsid w:val="00770CB3"/>
    <w:rsid w:val="00772FB0"/>
    <w:rsid w:val="007734EA"/>
    <w:rsid w:val="00773A74"/>
    <w:rsid w:val="00775358"/>
    <w:rsid w:val="00781364"/>
    <w:rsid w:val="00782972"/>
    <w:rsid w:val="007830CB"/>
    <w:rsid w:val="00787492"/>
    <w:rsid w:val="00796102"/>
    <w:rsid w:val="00797284"/>
    <w:rsid w:val="007A5616"/>
    <w:rsid w:val="007A78FB"/>
    <w:rsid w:val="007B0DB6"/>
    <w:rsid w:val="007B633A"/>
    <w:rsid w:val="007C156E"/>
    <w:rsid w:val="007C5185"/>
    <w:rsid w:val="007E1DCB"/>
    <w:rsid w:val="007F70F6"/>
    <w:rsid w:val="00807007"/>
    <w:rsid w:val="00810CA1"/>
    <w:rsid w:val="00816416"/>
    <w:rsid w:val="00826547"/>
    <w:rsid w:val="00837BF5"/>
    <w:rsid w:val="00845138"/>
    <w:rsid w:val="00847EC3"/>
    <w:rsid w:val="00855634"/>
    <w:rsid w:val="00877BFC"/>
    <w:rsid w:val="008944AF"/>
    <w:rsid w:val="008B120A"/>
    <w:rsid w:val="008C212B"/>
    <w:rsid w:val="008E3074"/>
    <w:rsid w:val="008F20C0"/>
    <w:rsid w:val="008F3AF7"/>
    <w:rsid w:val="00912A71"/>
    <w:rsid w:val="0092020F"/>
    <w:rsid w:val="00920CD4"/>
    <w:rsid w:val="00922093"/>
    <w:rsid w:val="00923B65"/>
    <w:rsid w:val="009306BC"/>
    <w:rsid w:val="00931FC5"/>
    <w:rsid w:val="00953086"/>
    <w:rsid w:val="00957006"/>
    <w:rsid w:val="009945FA"/>
    <w:rsid w:val="009A034B"/>
    <w:rsid w:val="009A1D27"/>
    <w:rsid w:val="009A23CF"/>
    <w:rsid w:val="009A37AE"/>
    <w:rsid w:val="009A5DC6"/>
    <w:rsid w:val="009B0C4D"/>
    <w:rsid w:val="009C277D"/>
    <w:rsid w:val="009D3F3E"/>
    <w:rsid w:val="009D4D46"/>
    <w:rsid w:val="009D7E3C"/>
    <w:rsid w:val="009E0E60"/>
    <w:rsid w:val="009F1168"/>
    <w:rsid w:val="009F1430"/>
    <w:rsid w:val="009F5F55"/>
    <w:rsid w:val="009F7E49"/>
    <w:rsid w:val="00A055E2"/>
    <w:rsid w:val="00A13EAF"/>
    <w:rsid w:val="00A20341"/>
    <w:rsid w:val="00A21149"/>
    <w:rsid w:val="00A2195A"/>
    <w:rsid w:val="00A33DFD"/>
    <w:rsid w:val="00A33FBB"/>
    <w:rsid w:val="00A34668"/>
    <w:rsid w:val="00A46B80"/>
    <w:rsid w:val="00A647B5"/>
    <w:rsid w:val="00A84E07"/>
    <w:rsid w:val="00A9114E"/>
    <w:rsid w:val="00A923BC"/>
    <w:rsid w:val="00A9256A"/>
    <w:rsid w:val="00A970FA"/>
    <w:rsid w:val="00AA1D02"/>
    <w:rsid w:val="00AC41B8"/>
    <w:rsid w:val="00AC5DDB"/>
    <w:rsid w:val="00AD074D"/>
    <w:rsid w:val="00AD1327"/>
    <w:rsid w:val="00AE7D4F"/>
    <w:rsid w:val="00AF2123"/>
    <w:rsid w:val="00AF2612"/>
    <w:rsid w:val="00B130A4"/>
    <w:rsid w:val="00B26C33"/>
    <w:rsid w:val="00B319FC"/>
    <w:rsid w:val="00B36676"/>
    <w:rsid w:val="00B41B7B"/>
    <w:rsid w:val="00B43DFA"/>
    <w:rsid w:val="00B51365"/>
    <w:rsid w:val="00B62F11"/>
    <w:rsid w:val="00B6502E"/>
    <w:rsid w:val="00B66155"/>
    <w:rsid w:val="00B77EB8"/>
    <w:rsid w:val="00B92C85"/>
    <w:rsid w:val="00B93266"/>
    <w:rsid w:val="00BB0AC3"/>
    <w:rsid w:val="00BB0E70"/>
    <w:rsid w:val="00BB3368"/>
    <w:rsid w:val="00BC7214"/>
    <w:rsid w:val="00BD17D4"/>
    <w:rsid w:val="00BE2558"/>
    <w:rsid w:val="00BE52EE"/>
    <w:rsid w:val="00BE59D7"/>
    <w:rsid w:val="00BE7025"/>
    <w:rsid w:val="00BE7FA6"/>
    <w:rsid w:val="00BF3630"/>
    <w:rsid w:val="00C00E34"/>
    <w:rsid w:val="00C17281"/>
    <w:rsid w:val="00C22F68"/>
    <w:rsid w:val="00C2345B"/>
    <w:rsid w:val="00C32587"/>
    <w:rsid w:val="00C403B2"/>
    <w:rsid w:val="00C45724"/>
    <w:rsid w:val="00C5243F"/>
    <w:rsid w:val="00C62751"/>
    <w:rsid w:val="00C83434"/>
    <w:rsid w:val="00CB7DA3"/>
    <w:rsid w:val="00CC7223"/>
    <w:rsid w:val="00CD4E47"/>
    <w:rsid w:val="00CD5302"/>
    <w:rsid w:val="00CF5327"/>
    <w:rsid w:val="00D00741"/>
    <w:rsid w:val="00D07428"/>
    <w:rsid w:val="00D13C8E"/>
    <w:rsid w:val="00D22A55"/>
    <w:rsid w:val="00D359DF"/>
    <w:rsid w:val="00D41868"/>
    <w:rsid w:val="00D6198F"/>
    <w:rsid w:val="00D6714C"/>
    <w:rsid w:val="00D74704"/>
    <w:rsid w:val="00D8506D"/>
    <w:rsid w:val="00D85830"/>
    <w:rsid w:val="00D93549"/>
    <w:rsid w:val="00DA3063"/>
    <w:rsid w:val="00DA61C2"/>
    <w:rsid w:val="00DB7412"/>
    <w:rsid w:val="00DD4F1B"/>
    <w:rsid w:val="00DE52A1"/>
    <w:rsid w:val="00DF7C89"/>
    <w:rsid w:val="00E009B4"/>
    <w:rsid w:val="00E11667"/>
    <w:rsid w:val="00E22941"/>
    <w:rsid w:val="00E23B86"/>
    <w:rsid w:val="00E33282"/>
    <w:rsid w:val="00E37267"/>
    <w:rsid w:val="00E63D5E"/>
    <w:rsid w:val="00E679AB"/>
    <w:rsid w:val="00E770DE"/>
    <w:rsid w:val="00E97B0F"/>
    <w:rsid w:val="00EA0DB6"/>
    <w:rsid w:val="00EA7426"/>
    <w:rsid w:val="00EC416C"/>
    <w:rsid w:val="00EC6258"/>
    <w:rsid w:val="00ED6504"/>
    <w:rsid w:val="00EE3CE7"/>
    <w:rsid w:val="00F0064E"/>
    <w:rsid w:val="00F159BB"/>
    <w:rsid w:val="00F25CFB"/>
    <w:rsid w:val="00F345D7"/>
    <w:rsid w:val="00F36A20"/>
    <w:rsid w:val="00F464FC"/>
    <w:rsid w:val="00F57C15"/>
    <w:rsid w:val="00F6139B"/>
    <w:rsid w:val="00F63B17"/>
    <w:rsid w:val="00F717C4"/>
    <w:rsid w:val="00F86976"/>
    <w:rsid w:val="00F92512"/>
    <w:rsid w:val="00F95643"/>
    <w:rsid w:val="00FA29DA"/>
    <w:rsid w:val="00FA2A06"/>
    <w:rsid w:val="00FD2005"/>
    <w:rsid w:val="00FD44F0"/>
    <w:rsid w:val="00FF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AA83"/>
  <w15:chartTrackingRefBased/>
  <w15:docId w15:val="{1958BC33-89AD-4B69-B781-FBD64694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F0"/>
    <w:pPr>
      <w:spacing w:after="200" w:line="276" w:lineRule="auto"/>
    </w:pPr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4F0"/>
    <w:rPr>
      <w:lang w:val="et-EE"/>
    </w:rPr>
  </w:style>
  <w:style w:type="table" w:styleId="TableGrid">
    <w:name w:val="Table Grid"/>
    <w:basedOn w:val="TableNormal"/>
    <w:uiPriority w:val="59"/>
    <w:rsid w:val="00FD44F0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44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4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44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71298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35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F9A"/>
    <w:rPr>
      <w:lang w:val="et-EE"/>
    </w:rPr>
  </w:style>
  <w:style w:type="character" w:styleId="FollowedHyperlink">
    <w:name w:val="FollowedHyperlink"/>
    <w:basedOn w:val="DefaultParagraphFont"/>
    <w:uiPriority w:val="99"/>
    <w:semiHidden/>
    <w:unhideWhenUsed/>
    <w:rsid w:val="005940B3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923B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23BC"/>
    <w:rPr>
      <w:rFonts w:ascii="Calibri" w:hAnsi="Calibri" w:cs="Consolas"/>
      <w:szCs w:val="21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1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8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0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92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26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1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2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51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6306">
                      <w:marLeft w:val="0"/>
                      <w:marRight w:val="0"/>
                      <w:marTop w:val="17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5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1916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sche.com/internation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tel-one.com/en/hotels/stuttgart/hotel-stuttgart-mit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Tallinn Praktikant2</dc:creator>
  <cp:keywords/>
  <dc:description/>
  <cp:lastModifiedBy>Karen Voolaid</cp:lastModifiedBy>
  <cp:revision>38</cp:revision>
  <cp:lastPrinted>2020-01-24T15:26:00Z</cp:lastPrinted>
  <dcterms:created xsi:type="dcterms:W3CDTF">2025-04-14T11:56:00Z</dcterms:created>
  <dcterms:modified xsi:type="dcterms:W3CDTF">2025-05-26T07:43:00Z</dcterms:modified>
</cp:coreProperties>
</file>